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4A1" w:rsidRDefault="007F783C" w:rsidP="004424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83C">
        <w:rPr>
          <w:rFonts w:ascii="Times New Roman" w:hAnsi="Times New Roman" w:cs="Times New Roman"/>
          <w:b/>
          <w:sz w:val="28"/>
          <w:szCs w:val="28"/>
        </w:rPr>
        <w:t xml:space="preserve">Мониторинг готовности учителей </w:t>
      </w:r>
    </w:p>
    <w:p w:rsidR="002743E9" w:rsidRDefault="007F783C" w:rsidP="004424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83C">
        <w:rPr>
          <w:rFonts w:ascii="Times New Roman" w:hAnsi="Times New Roman" w:cs="Times New Roman"/>
          <w:b/>
          <w:sz w:val="28"/>
          <w:szCs w:val="28"/>
        </w:rPr>
        <w:t xml:space="preserve">к реализации </w:t>
      </w:r>
      <w:proofErr w:type="gramStart"/>
      <w:r w:rsidRPr="007F783C">
        <w:rPr>
          <w:rFonts w:ascii="Times New Roman" w:hAnsi="Times New Roman" w:cs="Times New Roman"/>
          <w:b/>
          <w:sz w:val="28"/>
          <w:szCs w:val="28"/>
        </w:rPr>
        <w:t>обновленных</w:t>
      </w:r>
      <w:proofErr w:type="gramEnd"/>
      <w:r w:rsidRPr="007F783C">
        <w:rPr>
          <w:rFonts w:ascii="Times New Roman" w:hAnsi="Times New Roman" w:cs="Times New Roman"/>
          <w:b/>
          <w:sz w:val="28"/>
          <w:szCs w:val="28"/>
        </w:rPr>
        <w:t xml:space="preserve"> ФГОС</w:t>
      </w:r>
    </w:p>
    <w:p w:rsidR="004424A1" w:rsidRDefault="004424A1" w:rsidP="004424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58"/>
        <w:gridCol w:w="2853"/>
        <w:gridCol w:w="1590"/>
        <w:gridCol w:w="1561"/>
        <w:gridCol w:w="1557"/>
        <w:gridCol w:w="1665"/>
        <w:gridCol w:w="1599"/>
        <w:gridCol w:w="1733"/>
        <w:gridCol w:w="1570"/>
      </w:tblGrid>
      <w:tr w:rsidR="007F783C" w:rsidTr="007F783C">
        <w:tc>
          <w:tcPr>
            <w:tcW w:w="658" w:type="dxa"/>
            <w:vMerge w:val="restart"/>
            <w:vAlign w:val="center"/>
          </w:tcPr>
          <w:p w:rsidR="007F783C" w:rsidRDefault="007F783C" w:rsidP="004424A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53" w:type="dxa"/>
            <w:vMerge w:val="restart"/>
            <w:vAlign w:val="center"/>
          </w:tcPr>
          <w:p w:rsidR="007F783C" w:rsidRDefault="007F783C" w:rsidP="004424A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учителя, должность</w:t>
            </w:r>
          </w:p>
        </w:tc>
        <w:tc>
          <w:tcPr>
            <w:tcW w:w="11275" w:type="dxa"/>
            <w:gridSpan w:val="7"/>
            <w:vAlign w:val="center"/>
          </w:tcPr>
          <w:p w:rsidR="007F783C" w:rsidRDefault="007F783C" w:rsidP="004424A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783C" w:rsidRDefault="007F783C" w:rsidP="004424A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</w:t>
            </w:r>
          </w:p>
          <w:p w:rsidR="007F783C" w:rsidRDefault="007F783C" w:rsidP="004424A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3F85" w:rsidTr="007F783C">
        <w:tc>
          <w:tcPr>
            <w:tcW w:w="658" w:type="dxa"/>
            <w:vMerge/>
            <w:vAlign w:val="center"/>
          </w:tcPr>
          <w:p w:rsidR="007F783C" w:rsidRDefault="007F783C" w:rsidP="007F7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3" w:type="dxa"/>
            <w:vMerge/>
            <w:vAlign w:val="center"/>
          </w:tcPr>
          <w:p w:rsidR="007F783C" w:rsidRDefault="007F783C" w:rsidP="007F7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0" w:type="dxa"/>
            <w:vAlign w:val="center"/>
          </w:tcPr>
          <w:p w:rsidR="007F783C" w:rsidRDefault="007F783C" w:rsidP="007F7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221AE9">
              <w:rPr>
                <w:rFonts w:ascii="Times New Roman" w:eastAsia="Calibri" w:hAnsi="Times New Roman" w:cs="Times New Roman"/>
                <w:sz w:val="20"/>
                <w:szCs w:val="20"/>
              </w:rPr>
              <w:t>ройдены курсы повышения квалификации</w:t>
            </w:r>
          </w:p>
        </w:tc>
        <w:tc>
          <w:tcPr>
            <w:tcW w:w="1561" w:type="dxa"/>
            <w:vAlign w:val="center"/>
          </w:tcPr>
          <w:p w:rsidR="007F783C" w:rsidRDefault="007F783C" w:rsidP="007F7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221AE9">
              <w:rPr>
                <w:rFonts w:ascii="Times New Roman" w:eastAsia="Calibri" w:hAnsi="Times New Roman" w:cs="Times New Roman"/>
                <w:sz w:val="20"/>
                <w:szCs w:val="20"/>
              </w:rPr>
              <w:t>азработана рабочая программа</w:t>
            </w:r>
          </w:p>
        </w:tc>
        <w:tc>
          <w:tcPr>
            <w:tcW w:w="1557" w:type="dxa"/>
            <w:vAlign w:val="center"/>
          </w:tcPr>
          <w:p w:rsidR="007F783C" w:rsidRDefault="007F783C" w:rsidP="007F7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221AE9">
              <w:rPr>
                <w:rFonts w:ascii="Times New Roman" w:eastAsia="Calibri" w:hAnsi="Times New Roman" w:cs="Times New Roman"/>
                <w:sz w:val="20"/>
                <w:szCs w:val="20"/>
              </w:rPr>
              <w:t>тверждена рабочая программа</w:t>
            </w:r>
          </w:p>
        </w:tc>
        <w:tc>
          <w:tcPr>
            <w:tcW w:w="1665" w:type="dxa"/>
            <w:vAlign w:val="center"/>
          </w:tcPr>
          <w:p w:rsidR="007F783C" w:rsidRDefault="007F783C" w:rsidP="007F7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221A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КТП встроены задания по формированию функциональной грамотности</w:t>
            </w:r>
          </w:p>
        </w:tc>
        <w:tc>
          <w:tcPr>
            <w:tcW w:w="1599" w:type="dxa"/>
            <w:vAlign w:val="center"/>
          </w:tcPr>
          <w:p w:rsidR="007F783C" w:rsidRDefault="007F783C" w:rsidP="007F7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221A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педагогическую деятельность </w:t>
            </w:r>
            <w:proofErr w:type="gramStart"/>
            <w:r w:rsidRPr="00221AE9">
              <w:rPr>
                <w:rFonts w:ascii="Times New Roman" w:eastAsia="Calibri" w:hAnsi="Times New Roman" w:cs="Times New Roman"/>
                <w:sz w:val="20"/>
                <w:szCs w:val="20"/>
              </w:rPr>
              <w:t>включены</w:t>
            </w:r>
            <w:proofErr w:type="gramEnd"/>
            <w:r w:rsidRPr="00221A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федеральные </w:t>
            </w:r>
            <w:proofErr w:type="spellStart"/>
            <w:r w:rsidRPr="00221AE9">
              <w:rPr>
                <w:rFonts w:ascii="Times New Roman" w:eastAsia="Calibri" w:hAnsi="Times New Roman" w:cs="Times New Roman"/>
                <w:sz w:val="20"/>
                <w:szCs w:val="20"/>
              </w:rPr>
              <w:t>онлайн-конструкторы</w:t>
            </w:r>
            <w:proofErr w:type="spellEnd"/>
          </w:p>
        </w:tc>
        <w:tc>
          <w:tcPr>
            <w:tcW w:w="1733" w:type="dxa"/>
            <w:vAlign w:val="center"/>
          </w:tcPr>
          <w:p w:rsidR="007F783C" w:rsidRDefault="007F783C" w:rsidP="007F7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221A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педагогическую деятельность включены электронные конспекты уроков, соответствующие требованиям обновленных ФГОС</w:t>
            </w:r>
            <w:proofErr w:type="gramEnd"/>
          </w:p>
        </w:tc>
        <w:tc>
          <w:tcPr>
            <w:tcW w:w="1570" w:type="dxa"/>
            <w:vAlign w:val="center"/>
          </w:tcPr>
          <w:p w:rsidR="007F783C" w:rsidRDefault="007F783C" w:rsidP="007F7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221AE9">
              <w:rPr>
                <w:rFonts w:ascii="Times New Roman" w:eastAsia="Calibri" w:hAnsi="Times New Roman" w:cs="Times New Roman"/>
                <w:sz w:val="20"/>
                <w:szCs w:val="20"/>
              </w:rPr>
              <w:t>меется банк приемов в урочной и внеурочной деятельности по решению задач воспитания</w:t>
            </w:r>
          </w:p>
        </w:tc>
      </w:tr>
      <w:tr w:rsidR="007F783C" w:rsidTr="007F783C">
        <w:tc>
          <w:tcPr>
            <w:tcW w:w="658" w:type="dxa"/>
            <w:vAlign w:val="center"/>
          </w:tcPr>
          <w:p w:rsidR="007F783C" w:rsidRPr="007F783C" w:rsidRDefault="007F783C" w:rsidP="007F7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8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3" w:type="dxa"/>
            <w:vAlign w:val="center"/>
          </w:tcPr>
          <w:p w:rsidR="007F783C" w:rsidRPr="007F783C" w:rsidRDefault="007F783C" w:rsidP="007F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Алиева Д.М., </w:t>
            </w:r>
          </w:p>
          <w:p w:rsidR="007F783C" w:rsidRPr="007F783C" w:rsidRDefault="007F783C" w:rsidP="007F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7F783C" w:rsidRPr="007F783C" w:rsidRDefault="007F783C" w:rsidP="007F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английского языка</w:t>
            </w:r>
          </w:p>
        </w:tc>
        <w:tc>
          <w:tcPr>
            <w:tcW w:w="1590" w:type="dxa"/>
            <w:vAlign w:val="center"/>
          </w:tcPr>
          <w:p w:rsidR="007F783C" w:rsidRPr="007F783C" w:rsidRDefault="007F783C" w:rsidP="007F7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процессе</w:t>
            </w: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 прохождения</w:t>
            </w:r>
          </w:p>
        </w:tc>
        <w:tc>
          <w:tcPr>
            <w:tcW w:w="1561" w:type="dxa"/>
            <w:vAlign w:val="center"/>
          </w:tcPr>
          <w:p w:rsidR="007F783C" w:rsidRPr="007F783C" w:rsidRDefault="007F783C" w:rsidP="007F7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7" w:type="dxa"/>
            <w:vAlign w:val="center"/>
          </w:tcPr>
          <w:p w:rsidR="007F783C" w:rsidRPr="007F783C" w:rsidRDefault="007F783C" w:rsidP="007F7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5" w:type="dxa"/>
            <w:vAlign w:val="center"/>
          </w:tcPr>
          <w:p w:rsidR="007F783C" w:rsidRPr="007F783C" w:rsidRDefault="007F783C" w:rsidP="007F7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99" w:type="dxa"/>
            <w:vAlign w:val="center"/>
          </w:tcPr>
          <w:p w:rsidR="007F783C" w:rsidRPr="007F783C" w:rsidRDefault="007F783C" w:rsidP="007F7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33" w:type="dxa"/>
            <w:vAlign w:val="center"/>
          </w:tcPr>
          <w:p w:rsidR="007F783C" w:rsidRPr="007F783C" w:rsidRDefault="007F783C" w:rsidP="007F7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0" w:type="dxa"/>
            <w:vAlign w:val="center"/>
          </w:tcPr>
          <w:p w:rsidR="007F783C" w:rsidRPr="007F783C" w:rsidRDefault="007F783C" w:rsidP="007F7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F783C" w:rsidTr="007F783C">
        <w:tc>
          <w:tcPr>
            <w:tcW w:w="658" w:type="dxa"/>
            <w:vAlign w:val="center"/>
          </w:tcPr>
          <w:p w:rsidR="007F783C" w:rsidRPr="007F783C" w:rsidRDefault="007F783C" w:rsidP="007F7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8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53" w:type="dxa"/>
            <w:vAlign w:val="center"/>
          </w:tcPr>
          <w:p w:rsidR="007F783C" w:rsidRDefault="007F783C" w:rsidP="007F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Баронова</w:t>
            </w:r>
            <w:proofErr w:type="spellEnd"/>
            <w:r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 З.Д., </w:t>
            </w:r>
          </w:p>
          <w:p w:rsidR="007F783C" w:rsidRPr="007F783C" w:rsidRDefault="007F783C" w:rsidP="007F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7F783C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590" w:type="dxa"/>
            <w:vAlign w:val="center"/>
          </w:tcPr>
          <w:p w:rsidR="007F783C" w:rsidRPr="007F783C" w:rsidRDefault="007F783C" w:rsidP="007F78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61" w:type="dxa"/>
            <w:vAlign w:val="center"/>
          </w:tcPr>
          <w:p w:rsidR="007F783C" w:rsidRPr="007F783C" w:rsidRDefault="007F783C" w:rsidP="007F78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57" w:type="dxa"/>
            <w:vAlign w:val="center"/>
          </w:tcPr>
          <w:p w:rsidR="007F783C" w:rsidRPr="007F783C" w:rsidRDefault="007F783C" w:rsidP="007F78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65" w:type="dxa"/>
            <w:vAlign w:val="center"/>
          </w:tcPr>
          <w:p w:rsidR="007F783C" w:rsidRPr="007F783C" w:rsidRDefault="007F783C" w:rsidP="007F78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99" w:type="dxa"/>
            <w:vAlign w:val="center"/>
          </w:tcPr>
          <w:p w:rsidR="007F783C" w:rsidRPr="007F783C" w:rsidRDefault="007F783C" w:rsidP="007F78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733" w:type="dxa"/>
            <w:vAlign w:val="center"/>
          </w:tcPr>
          <w:p w:rsidR="007F783C" w:rsidRPr="007F783C" w:rsidRDefault="007F783C" w:rsidP="007F78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70" w:type="dxa"/>
            <w:vAlign w:val="center"/>
          </w:tcPr>
          <w:p w:rsidR="007F783C" w:rsidRPr="007F783C" w:rsidRDefault="007F783C" w:rsidP="007F78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7F783C" w:rsidTr="007F783C">
        <w:tc>
          <w:tcPr>
            <w:tcW w:w="658" w:type="dxa"/>
            <w:vAlign w:val="center"/>
          </w:tcPr>
          <w:p w:rsidR="007F783C" w:rsidRPr="007F783C" w:rsidRDefault="007F783C" w:rsidP="007F7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8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53" w:type="dxa"/>
            <w:vAlign w:val="center"/>
          </w:tcPr>
          <w:p w:rsidR="007F783C" w:rsidRDefault="007F783C" w:rsidP="007F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И.Н., </w:t>
            </w:r>
          </w:p>
          <w:p w:rsidR="007F783C" w:rsidRPr="007F783C" w:rsidRDefault="007F783C" w:rsidP="007F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590" w:type="dxa"/>
            <w:vAlign w:val="center"/>
          </w:tcPr>
          <w:p w:rsidR="007F783C" w:rsidRPr="007F783C" w:rsidRDefault="007F783C" w:rsidP="007F78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61" w:type="dxa"/>
            <w:vAlign w:val="center"/>
          </w:tcPr>
          <w:p w:rsidR="007F783C" w:rsidRPr="007F783C" w:rsidRDefault="007F783C" w:rsidP="007F78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57" w:type="dxa"/>
            <w:vAlign w:val="center"/>
          </w:tcPr>
          <w:p w:rsidR="007F783C" w:rsidRPr="007F783C" w:rsidRDefault="007F783C" w:rsidP="007F78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65" w:type="dxa"/>
            <w:vAlign w:val="center"/>
          </w:tcPr>
          <w:p w:rsidR="007F783C" w:rsidRPr="007F783C" w:rsidRDefault="007F783C" w:rsidP="007F78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99" w:type="dxa"/>
            <w:vAlign w:val="center"/>
          </w:tcPr>
          <w:p w:rsidR="007F783C" w:rsidRPr="007F783C" w:rsidRDefault="007F783C" w:rsidP="007F78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733" w:type="dxa"/>
            <w:vAlign w:val="center"/>
          </w:tcPr>
          <w:p w:rsidR="007F783C" w:rsidRPr="007F783C" w:rsidRDefault="007F783C" w:rsidP="007F78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70" w:type="dxa"/>
            <w:vAlign w:val="center"/>
          </w:tcPr>
          <w:p w:rsidR="007F783C" w:rsidRPr="007F783C" w:rsidRDefault="007F783C" w:rsidP="007F78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7F783C" w:rsidTr="007F783C">
        <w:tc>
          <w:tcPr>
            <w:tcW w:w="658" w:type="dxa"/>
            <w:vAlign w:val="center"/>
          </w:tcPr>
          <w:p w:rsidR="007F783C" w:rsidRPr="007F783C" w:rsidRDefault="007F783C" w:rsidP="007F7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8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53" w:type="dxa"/>
            <w:vAlign w:val="center"/>
          </w:tcPr>
          <w:p w:rsidR="007F783C" w:rsidRDefault="007F783C" w:rsidP="007F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Бражко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Н.А., </w:t>
            </w:r>
          </w:p>
          <w:p w:rsidR="007F783C" w:rsidRPr="007F783C" w:rsidRDefault="007F783C" w:rsidP="007F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1590" w:type="dxa"/>
            <w:vAlign w:val="center"/>
          </w:tcPr>
          <w:p w:rsidR="007F783C" w:rsidRPr="007F783C" w:rsidRDefault="007F783C" w:rsidP="00FA6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61" w:type="dxa"/>
            <w:vAlign w:val="center"/>
          </w:tcPr>
          <w:p w:rsidR="007F783C" w:rsidRPr="007F783C" w:rsidRDefault="007F783C" w:rsidP="00FA6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57" w:type="dxa"/>
            <w:vAlign w:val="center"/>
          </w:tcPr>
          <w:p w:rsidR="007F783C" w:rsidRPr="007F783C" w:rsidRDefault="007F783C" w:rsidP="00FA6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65" w:type="dxa"/>
            <w:vAlign w:val="center"/>
          </w:tcPr>
          <w:p w:rsidR="007F783C" w:rsidRPr="007F783C" w:rsidRDefault="007F783C" w:rsidP="00FA6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99" w:type="dxa"/>
            <w:vAlign w:val="center"/>
          </w:tcPr>
          <w:p w:rsidR="007F783C" w:rsidRPr="007F783C" w:rsidRDefault="007F783C" w:rsidP="00FA6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733" w:type="dxa"/>
            <w:vAlign w:val="center"/>
          </w:tcPr>
          <w:p w:rsidR="007F783C" w:rsidRPr="007F783C" w:rsidRDefault="007F783C" w:rsidP="007F78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70" w:type="dxa"/>
            <w:vAlign w:val="center"/>
          </w:tcPr>
          <w:p w:rsidR="007F783C" w:rsidRPr="007F783C" w:rsidRDefault="007F783C" w:rsidP="007F78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7F783C" w:rsidTr="007F783C">
        <w:tc>
          <w:tcPr>
            <w:tcW w:w="658" w:type="dxa"/>
            <w:vAlign w:val="center"/>
          </w:tcPr>
          <w:p w:rsidR="007F783C" w:rsidRPr="007F783C" w:rsidRDefault="007F783C" w:rsidP="007F7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83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53" w:type="dxa"/>
            <w:vAlign w:val="center"/>
          </w:tcPr>
          <w:p w:rsidR="004424A1" w:rsidRDefault="004424A1" w:rsidP="007F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Кесебежева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С.К., </w:t>
            </w:r>
          </w:p>
          <w:p w:rsidR="007F783C" w:rsidRPr="007F783C" w:rsidRDefault="004424A1" w:rsidP="007F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адыгейского языка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литерауры</w:t>
            </w:r>
            <w:proofErr w:type="spellEnd"/>
          </w:p>
        </w:tc>
        <w:tc>
          <w:tcPr>
            <w:tcW w:w="1590" w:type="dxa"/>
            <w:vAlign w:val="center"/>
          </w:tcPr>
          <w:p w:rsidR="007F783C" w:rsidRPr="007F783C" w:rsidRDefault="004424A1" w:rsidP="007F78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процессе</w:t>
            </w:r>
            <w:r w:rsidRPr="007F783C">
              <w:rPr>
                <w:rFonts w:ascii="Times New Roman" w:hAnsi="Times New Roman" w:cs="Times New Roman"/>
                <w:sz w:val="24"/>
                <w:szCs w:val="24"/>
              </w:rPr>
              <w:t xml:space="preserve"> прохождения</w:t>
            </w:r>
          </w:p>
        </w:tc>
        <w:tc>
          <w:tcPr>
            <w:tcW w:w="1561" w:type="dxa"/>
            <w:vAlign w:val="center"/>
          </w:tcPr>
          <w:p w:rsidR="007F783C" w:rsidRPr="007F783C" w:rsidRDefault="004424A1" w:rsidP="007F78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7" w:type="dxa"/>
            <w:vAlign w:val="center"/>
          </w:tcPr>
          <w:p w:rsidR="007F783C" w:rsidRPr="007F783C" w:rsidRDefault="004424A1" w:rsidP="007F78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65" w:type="dxa"/>
            <w:vAlign w:val="center"/>
          </w:tcPr>
          <w:p w:rsidR="007F783C" w:rsidRPr="007F783C" w:rsidRDefault="004424A1" w:rsidP="007F78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99" w:type="dxa"/>
            <w:vAlign w:val="center"/>
          </w:tcPr>
          <w:p w:rsidR="007F783C" w:rsidRPr="007F783C" w:rsidRDefault="004424A1" w:rsidP="007F78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33" w:type="dxa"/>
            <w:vAlign w:val="center"/>
          </w:tcPr>
          <w:p w:rsidR="007F783C" w:rsidRPr="007F783C" w:rsidRDefault="004424A1" w:rsidP="007F78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70" w:type="dxa"/>
            <w:vAlign w:val="center"/>
          </w:tcPr>
          <w:p w:rsidR="007F783C" w:rsidRPr="007F783C" w:rsidRDefault="004424A1" w:rsidP="007F78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7F783C" w:rsidTr="007F783C">
        <w:tc>
          <w:tcPr>
            <w:tcW w:w="658" w:type="dxa"/>
            <w:vAlign w:val="center"/>
          </w:tcPr>
          <w:p w:rsidR="007F783C" w:rsidRPr="007F783C" w:rsidRDefault="007F783C" w:rsidP="007F7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83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53" w:type="dxa"/>
            <w:vAlign w:val="center"/>
          </w:tcPr>
          <w:p w:rsidR="004424A1" w:rsidRDefault="004424A1" w:rsidP="007F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Кияница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Н.П., </w:t>
            </w:r>
          </w:p>
          <w:p w:rsidR="007F783C" w:rsidRPr="007F783C" w:rsidRDefault="004424A1" w:rsidP="007F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 и географии</w:t>
            </w:r>
          </w:p>
        </w:tc>
        <w:tc>
          <w:tcPr>
            <w:tcW w:w="1590" w:type="dxa"/>
            <w:vAlign w:val="center"/>
          </w:tcPr>
          <w:p w:rsidR="007F783C" w:rsidRPr="007F783C" w:rsidRDefault="004424A1" w:rsidP="007F78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61" w:type="dxa"/>
            <w:vAlign w:val="center"/>
          </w:tcPr>
          <w:p w:rsidR="007F783C" w:rsidRPr="007F783C" w:rsidRDefault="004424A1" w:rsidP="007F78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57" w:type="dxa"/>
            <w:vAlign w:val="center"/>
          </w:tcPr>
          <w:p w:rsidR="007F783C" w:rsidRPr="007F783C" w:rsidRDefault="004424A1" w:rsidP="007F78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65" w:type="dxa"/>
            <w:vAlign w:val="center"/>
          </w:tcPr>
          <w:p w:rsidR="007F783C" w:rsidRPr="007F783C" w:rsidRDefault="004424A1" w:rsidP="007F78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99" w:type="dxa"/>
            <w:vAlign w:val="center"/>
          </w:tcPr>
          <w:p w:rsidR="007F783C" w:rsidRPr="007F783C" w:rsidRDefault="004424A1" w:rsidP="007F78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733" w:type="dxa"/>
            <w:vAlign w:val="center"/>
          </w:tcPr>
          <w:p w:rsidR="007F783C" w:rsidRPr="007F783C" w:rsidRDefault="004424A1" w:rsidP="007F78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70" w:type="dxa"/>
            <w:vAlign w:val="center"/>
          </w:tcPr>
          <w:p w:rsidR="007F783C" w:rsidRPr="007F783C" w:rsidRDefault="004424A1" w:rsidP="007F78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7F783C" w:rsidTr="007F783C">
        <w:tc>
          <w:tcPr>
            <w:tcW w:w="658" w:type="dxa"/>
            <w:vAlign w:val="center"/>
          </w:tcPr>
          <w:p w:rsidR="007F783C" w:rsidRPr="007F783C" w:rsidRDefault="007F783C" w:rsidP="007F7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83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53" w:type="dxa"/>
            <w:vAlign w:val="center"/>
          </w:tcPr>
          <w:p w:rsidR="007F783C" w:rsidRPr="007F783C" w:rsidRDefault="004424A1" w:rsidP="007F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Лактионова Л.А., учитель начальных классов</w:t>
            </w:r>
          </w:p>
        </w:tc>
        <w:tc>
          <w:tcPr>
            <w:tcW w:w="1590" w:type="dxa"/>
            <w:vAlign w:val="center"/>
          </w:tcPr>
          <w:p w:rsidR="007F783C" w:rsidRPr="007F783C" w:rsidRDefault="004424A1" w:rsidP="007F78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61" w:type="dxa"/>
            <w:vAlign w:val="center"/>
          </w:tcPr>
          <w:p w:rsidR="007F783C" w:rsidRPr="007F783C" w:rsidRDefault="004424A1" w:rsidP="007F78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57" w:type="dxa"/>
            <w:vAlign w:val="center"/>
          </w:tcPr>
          <w:p w:rsidR="007F783C" w:rsidRPr="007F783C" w:rsidRDefault="004424A1" w:rsidP="007F78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65" w:type="dxa"/>
            <w:vAlign w:val="center"/>
          </w:tcPr>
          <w:p w:rsidR="007F783C" w:rsidRPr="007F783C" w:rsidRDefault="004424A1" w:rsidP="007F78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99" w:type="dxa"/>
            <w:vAlign w:val="center"/>
          </w:tcPr>
          <w:p w:rsidR="007F783C" w:rsidRPr="007F783C" w:rsidRDefault="004424A1" w:rsidP="007F78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733" w:type="dxa"/>
            <w:vAlign w:val="center"/>
          </w:tcPr>
          <w:p w:rsidR="007F783C" w:rsidRPr="007F783C" w:rsidRDefault="004424A1" w:rsidP="007F78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70" w:type="dxa"/>
            <w:vAlign w:val="center"/>
          </w:tcPr>
          <w:p w:rsidR="007F783C" w:rsidRPr="007F783C" w:rsidRDefault="004424A1" w:rsidP="007F78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7F783C" w:rsidTr="007F783C">
        <w:tc>
          <w:tcPr>
            <w:tcW w:w="658" w:type="dxa"/>
            <w:vAlign w:val="center"/>
          </w:tcPr>
          <w:p w:rsidR="007F783C" w:rsidRPr="007F783C" w:rsidRDefault="007F783C" w:rsidP="007F7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8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853" w:type="dxa"/>
            <w:vAlign w:val="center"/>
          </w:tcPr>
          <w:p w:rsidR="004424A1" w:rsidRDefault="004424A1" w:rsidP="007F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Малюкова Т.Д., </w:t>
            </w:r>
          </w:p>
          <w:p w:rsidR="007F783C" w:rsidRPr="007F783C" w:rsidRDefault="004424A1" w:rsidP="007F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590" w:type="dxa"/>
            <w:vAlign w:val="center"/>
          </w:tcPr>
          <w:p w:rsidR="007F783C" w:rsidRPr="007F783C" w:rsidRDefault="004424A1" w:rsidP="007F78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61" w:type="dxa"/>
            <w:vAlign w:val="center"/>
          </w:tcPr>
          <w:p w:rsidR="007F783C" w:rsidRPr="007F783C" w:rsidRDefault="004424A1" w:rsidP="007F78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57" w:type="dxa"/>
            <w:vAlign w:val="center"/>
          </w:tcPr>
          <w:p w:rsidR="007F783C" w:rsidRPr="007F783C" w:rsidRDefault="004424A1" w:rsidP="007F78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65" w:type="dxa"/>
            <w:vAlign w:val="center"/>
          </w:tcPr>
          <w:p w:rsidR="007F783C" w:rsidRPr="007F783C" w:rsidRDefault="004424A1" w:rsidP="007F78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99" w:type="dxa"/>
            <w:vAlign w:val="center"/>
          </w:tcPr>
          <w:p w:rsidR="007F783C" w:rsidRPr="007F783C" w:rsidRDefault="004424A1" w:rsidP="007F78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733" w:type="dxa"/>
            <w:vAlign w:val="center"/>
          </w:tcPr>
          <w:p w:rsidR="007F783C" w:rsidRPr="007F783C" w:rsidRDefault="004424A1" w:rsidP="007F78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70" w:type="dxa"/>
            <w:vAlign w:val="center"/>
          </w:tcPr>
          <w:p w:rsidR="007F783C" w:rsidRPr="007F783C" w:rsidRDefault="004424A1" w:rsidP="007F78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4424A1" w:rsidTr="007F783C">
        <w:tc>
          <w:tcPr>
            <w:tcW w:w="658" w:type="dxa"/>
            <w:vAlign w:val="center"/>
          </w:tcPr>
          <w:p w:rsidR="004424A1" w:rsidRPr="007F783C" w:rsidRDefault="004424A1" w:rsidP="007F7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83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53" w:type="dxa"/>
            <w:vAlign w:val="center"/>
          </w:tcPr>
          <w:p w:rsidR="004424A1" w:rsidRPr="007F783C" w:rsidRDefault="004424A1" w:rsidP="007F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Перепелица В.А., учитель истории и обществознания</w:t>
            </w:r>
          </w:p>
        </w:tc>
        <w:tc>
          <w:tcPr>
            <w:tcW w:w="1590" w:type="dxa"/>
            <w:vAlign w:val="center"/>
          </w:tcPr>
          <w:p w:rsidR="004424A1" w:rsidRPr="007F783C" w:rsidRDefault="004424A1" w:rsidP="00FA6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61" w:type="dxa"/>
            <w:vAlign w:val="center"/>
          </w:tcPr>
          <w:p w:rsidR="004424A1" w:rsidRPr="007F783C" w:rsidRDefault="004424A1" w:rsidP="00FA6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57" w:type="dxa"/>
            <w:vAlign w:val="center"/>
          </w:tcPr>
          <w:p w:rsidR="004424A1" w:rsidRPr="007F783C" w:rsidRDefault="004424A1" w:rsidP="00FA6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65" w:type="dxa"/>
            <w:vAlign w:val="center"/>
          </w:tcPr>
          <w:p w:rsidR="004424A1" w:rsidRPr="007F783C" w:rsidRDefault="004424A1" w:rsidP="00FA6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99" w:type="dxa"/>
            <w:vAlign w:val="center"/>
          </w:tcPr>
          <w:p w:rsidR="004424A1" w:rsidRPr="007F783C" w:rsidRDefault="004424A1" w:rsidP="00FA6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733" w:type="dxa"/>
            <w:vAlign w:val="center"/>
          </w:tcPr>
          <w:p w:rsidR="004424A1" w:rsidRPr="007F783C" w:rsidRDefault="004424A1" w:rsidP="00FA6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70" w:type="dxa"/>
            <w:vAlign w:val="center"/>
          </w:tcPr>
          <w:p w:rsidR="004424A1" w:rsidRPr="007F783C" w:rsidRDefault="004424A1" w:rsidP="00FA6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4424A1" w:rsidTr="007F783C">
        <w:tc>
          <w:tcPr>
            <w:tcW w:w="658" w:type="dxa"/>
            <w:vAlign w:val="center"/>
          </w:tcPr>
          <w:p w:rsidR="004424A1" w:rsidRPr="007F783C" w:rsidRDefault="004424A1" w:rsidP="007F7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83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53" w:type="dxa"/>
            <w:vAlign w:val="center"/>
          </w:tcPr>
          <w:p w:rsidR="004424A1" w:rsidRDefault="004424A1" w:rsidP="007F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Филоненко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</w:p>
          <w:p w:rsidR="004424A1" w:rsidRPr="007F783C" w:rsidRDefault="004424A1" w:rsidP="007F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590" w:type="dxa"/>
            <w:vAlign w:val="center"/>
          </w:tcPr>
          <w:p w:rsidR="004424A1" w:rsidRPr="007F783C" w:rsidRDefault="004424A1" w:rsidP="007F78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61" w:type="dxa"/>
            <w:vAlign w:val="center"/>
          </w:tcPr>
          <w:p w:rsidR="004424A1" w:rsidRPr="007F783C" w:rsidRDefault="004424A1" w:rsidP="007F78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57" w:type="dxa"/>
            <w:vAlign w:val="center"/>
          </w:tcPr>
          <w:p w:rsidR="004424A1" w:rsidRPr="007F783C" w:rsidRDefault="004424A1" w:rsidP="007F78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65" w:type="dxa"/>
            <w:vAlign w:val="center"/>
          </w:tcPr>
          <w:p w:rsidR="004424A1" w:rsidRPr="007F783C" w:rsidRDefault="004424A1" w:rsidP="007F78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99" w:type="dxa"/>
            <w:vAlign w:val="center"/>
          </w:tcPr>
          <w:p w:rsidR="004424A1" w:rsidRPr="007F783C" w:rsidRDefault="004424A1" w:rsidP="007F78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733" w:type="dxa"/>
            <w:vAlign w:val="center"/>
          </w:tcPr>
          <w:p w:rsidR="004424A1" w:rsidRPr="007F783C" w:rsidRDefault="004424A1" w:rsidP="007F78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70" w:type="dxa"/>
            <w:vAlign w:val="center"/>
          </w:tcPr>
          <w:p w:rsidR="004424A1" w:rsidRPr="007F783C" w:rsidRDefault="004424A1" w:rsidP="007F78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673F85" w:rsidTr="007F783C">
        <w:tc>
          <w:tcPr>
            <w:tcW w:w="658" w:type="dxa"/>
            <w:vAlign w:val="center"/>
          </w:tcPr>
          <w:p w:rsidR="00673F85" w:rsidRPr="007F783C" w:rsidRDefault="00673F85" w:rsidP="007F7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83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53" w:type="dxa"/>
            <w:vAlign w:val="center"/>
          </w:tcPr>
          <w:p w:rsidR="00673F85" w:rsidRDefault="00673F85" w:rsidP="007F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Р.Б., </w:t>
            </w:r>
          </w:p>
          <w:p w:rsidR="00673F85" w:rsidRDefault="00673F85" w:rsidP="007F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</w:t>
            </w:r>
          </w:p>
          <w:p w:rsidR="00673F85" w:rsidRPr="007F783C" w:rsidRDefault="00673F85" w:rsidP="007F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литературы</w:t>
            </w:r>
          </w:p>
        </w:tc>
        <w:tc>
          <w:tcPr>
            <w:tcW w:w="1590" w:type="dxa"/>
            <w:vAlign w:val="center"/>
          </w:tcPr>
          <w:p w:rsidR="00673F85" w:rsidRPr="007F783C" w:rsidRDefault="00673F85" w:rsidP="00FA6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61" w:type="dxa"/>
            <w:vAlign w:val="center"/>
          </w:tcPr>
          <w:p w:rsidR="00673F85" w:rsidRPr="007F783C" w:rsidRDefault="00673F85" w:rsidP="00FA6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57" w:type="dxa"/>
            <w:vAlign w:val="center"/>
          </w:tcPr>
          <w:p w:rsidR="00673F85" w:rsidRPr="007F783C" w:rsidRDefault="00673F85" w:rsidP="00FA6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65" w:type="dxa"/>
            <w:vAlign w:val="center"/>
          </w:tcPr>
          <w:p w:rsidR="00673F85" w:rsidRPr="007F783C" w:rsidRDefault="00673F85" w:rsidP="00FA6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99" w:type="dxa"/>
            <w:vAlign w:val="center"/>
          </w:tcPr>
          <w:p w:rsidR="00673F85" w:rsidRPr="007F783C" w:rsidRDefault="00673F85" w:rsidP="00FA6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733" w:type="dxa"/>
            <w:vAlign w:val="center"/>
          </w:tcPr>
          <w:p w:rsidR="00673F85" w:rsidRPr="007F783C" w:rsidRDefault="00673F85" w:rsidP="00FA6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70" w:type="dxa"/>
            <w:vAlign w:val="center"/>
          </w:tcPr>
          <w:p w:rsidR="00673F85" w:rsidRPr="007F783C" w:rsidRDefault="00673F85" w:rsidP="00FA6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</w:tbl>
    <w:p w:rsidR="007F783C" w:rsidRPr="007F783C" w:rsidRDefault="007F783C" w:rsidP="007F78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F783C" w:rsidRPr="007F783C" w:rsidSect="007F783C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783C"/>
    <w:rsid w:val="001A4D95"/>
    <w:rsid w:val="002743E9"/>
    <w:rsid w:val="004424A1"/>
    <w:rsid w:val="00673F85"/>
    <w:rsid w:val="007F783C"/>
    <w:rsid w:val="00D05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8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1</cp:revision>
  <dcterms:created xsi:type="dcterms:W3CDTF">2022-07-19T11:31:00Z</dcterms:created>
  <dcterms:modified xsi:type="dcterms:W3CDTF">2022-07-19T11:53:00Z</dcterms:modified>
</cp:coreProperties>
</file>