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536900">
        <w:rPr>
          <w:rFonts w:ascii="Times New Roman" w:hAnsi="Times New Roman" w:cs="Times New Roman"/>
          <w:sz w:val="24"/>
          <w:szCs w:val="24"/>
        </w:rPr>
        <w:br/>
        <w:t>«Средняя общеобразовательная школа № 6» с. Еленовское</w:t>
      </w:r>
    </w:p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 xml:space="preserve">Красногвардейского района Республики Адыгея </w:t>
      </w:r>
    </w:p>
    <w:p w:rsidR="00536900" w:rsidRPr="00536900" w:rsidRDefault="00536900" w:rsidP="005369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hAnsi="Times New Roman" w:cs="Times New Roman"/>
          <w:sz w:val="24"/>
          <w:szCs w:val="24"/>
        </w:rPr>
        <w:t>(МБОУ «СОШ № 6» с. Еленовское)</w:t>
      </w:r>
    </w:p>
    <w:tbl>
      <w:tblPr>
        <w:tblW w:w="0" w:type="auto"/>
        <w:tblLook w:val="04A0"/>
      </w:tblPr>
      <w:tblGrid>
        <w:gridCol w:w="4820"/>
        <w:gridCol w:w="5461"/>
      </w:tblGrid>
      <w:tr w:rsidR="00536900" w:rsidRPr="00536900" w:rsidTr="00A74FF9">
        <w:tc>
          <w:tcPr>
            <w:tcW w:w="4927" w:type="dxa"/>
          </w:tcPr>
          <w:p w:rsidR="00536900" w:rsidRPr="00536900" w:rsidRDefault="00536900" w:rsidP="00A74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36900" w:rsidRPr="00536900" w:rsidRDefault="00536900" w:rsidP="00A74F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МБОУ «СОШ № 6» с. Еленовское</w:t>
            </w:r>
          </w:p>
          <w:p w:rsidR="00536900" w:rsidRPr="00536900" w:rsidRDefault="00536900" w:rsidP="00DE0C6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C61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3636" w:rsidRPr="00F13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E0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36900" w:rsidRPr="00536900" w:rsidRDefault="00536900" w:rsidP="00A74FF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Директор МБОУ «СОШ № 6»</w:t>
            </w:r>
          </w:p>
          <w:p w:rsidR="00536900" w:rsidRPr="00536900" w:rsidRDefault="00536900" w:rsidP="00F13636">
            <w:pPr>
              <w:spacing w:after="0"/>
              <w:ind w:left="7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proofErr w:type="spellStart"/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Атажахова</w:t>
            </w:r>
            <w:proofErr w:type="spellEnd"/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М.К./</w:t>
            </w:r>
          </w:p>
          <w:p w:rsidR="00536900" w:rsidRPr="00536900" w:rsidRDefault="00F13636" w:rsidP="00DE0C6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36900"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E0C6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36900"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C6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E0C61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F13636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:rsidR="00A609D7" w:rsidRPr="0063735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637357" w:rsidRDefault="00A609D7" w:rsidP="00081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6900" w:rsidRDefault="00536900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Default="00A609D7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F13636" w:rsidRPr="00637357" w:rsidRDefault="00F13636" w:rsidP="00A609D7">
      <w:pPr>
        <w:rPr>
          <w:rFonts w:ascii="Times New Roman" w:hAnsi="Times New Roman" w:cs="Times New Roman"/>
          <w:sz w:val="28"/>
          <w:szCs w:val="28"/>
        </w:rPr>
      </w:pPr>
    </w:p>
    <w:p w:rsidR="00A609D7" w:rsidRPr="00536900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6900">
        <w:rPr>
          <w:rFonts w:ascii="Times New Roman" w:hAnsi="Times New Roman" w:cs="Times New Roman"/>
          <w:b/>
          <w:sz w:val="44"/>
          <w:szCs w:val="44"/>
        </w:rPr>
        <w:t>План внеурочной деятельности</w:t>
      </w:r>
    </w:p>
    <w:p w:rsidR="00A609D7" w:rsidRDefault="006532A7" w:rsidP="00A60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обучающихся </w:t>
      </w:r>
      <w:r w:rsidR="00DE0C61">
        <w:rPr>
          <w:rFonts w:ascii="Times New Roman" w:hAnsi="Times New Roman" w:cs="Times New Roman"/>
          <w:b/>
          <w:bCs/>
          <w:sz w:val="44"/>
          <w:szCs w:val="44"/>
        </w:rPr>
        <w:t>2</w:t>
      </w:r>
      <w:r>
        <w:rPr>
          <w:rFonts w:ascii="Times New Roman" w:hAnsi="Times New Roman" w:cs="Times New Roman"/>
          <w:b/>
          <w:bCs/>
          <w:sz w:val="44"/>
          <w:szCs w:val="44"/>
        </w:rPr>
        <w:t>-</w:t>
      </w:r>
      <w:r w:rsidR="00DE0C61">
        <w:rPr>
          <w:rFonts w:ascii="Times New Roman" w:hAnsi="Times New Roman" w:cs="Times New Roman"/>
          <w:b/>
          <w:bCs/>
          <w:sz w:val="44"/>
          <w:szCs w:val="44"/>
        </w:rPr>
        <w:t>4</w:t>
      </w:r>
      <w:r w:rsidR="00536900" w:rsidRPr="00536900">
        <w:rPr>
          <w:rFonts w:ascii="Times New Roman" w:hAnsi="Times New Roman" w:cs="Times New Roman"/>
          <w:b/>
          <w:bCs/>
          <w:sz w:val="44"/>
          <w:szCs w:val="44"/>
        </w:rPr>
        <w:t>-х</w:t>
      </w:r>
      <w:r w:rsidR="00DE0C61">
        <w:rPr>
          <w:rFonts w:ascii="Times New Roman" w:hAnsi="Times New Roman" w:cs="Times New Roman"/>
          <w:b/>
          <w:bCs/>
          <w:sz w:val="44"/>
          <w:szCs w:val="44"/>
        </w:rPr>
        <w:t>, 6-10-х</w:t>
      </w:r>
      <w:r w:rsidR="00A609D7" w:rsidRPr="00536900">
        <w:rPr>
          <w:rFonts w:ascii="Times New Roman" w:hAnsi="Times New Roman" w:cs="Times New Roman"/>
          <w:b/>
          <w:bCs/>
          <w:sz w:val="44"/>
          <w:szCs w:val="44"/>
        </w:rPr>
        <w:t xml:space="preserve"> классов</w:t>
      </w:r>
    </w:p>
    <w:p w:rsidR="00A609D7" w:rsidRPr="00536900" w:rsidRDefault="00A609D7" w:rsidP="00A6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D7" w:rsidRDefault="00A609D7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E0C61" w:rsidRDefault="00DE0C61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C61" w:rsidRPr="00DE0C61" w:rsidRDefault="00DE0C61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00" w:rsidRDefault="00536900" w:rsidP="00A6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F136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136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609D7" w:rsidRPr="00536900" w:rsidRDefault="00A609D7" w:rsidP="0053690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I. Пояснительная записка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 внеурочной деятельностью в рамках реализации ФГОС </w:t>
      </w:r>
      <w:r w:rsidR="00250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НОО,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</w:t>
      </w:r>
      <w:r w:rsidR="00250B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СОО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 программы основного общего образования.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качестве организационного механизма реализации внеурочной деятельности в ОО  используется план внеурочной деятельности 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нормативный документ, который обеспечивает введение в действие и реализацию требований Федерального государственного образовательного стандарта начального общего и основного общего образования, определяет общий и максимальны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 объем нагрузки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своей деятельности ОО 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Национальной образовательной инициативы «Наша новая школа», направленной на модернизацию и развитие системы общего образования страны.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внеурочной деятельности ОО  опирается на следующие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нормативные документы: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Федеральный закон Российской Федерации от 29 декабря 2012 г. № 273-ФЗ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 обр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азовании в Российской Федерации»;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Постановление Правительства Российской Федерации от 19 марта 2001 г. № 196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«Об утверждении Типового положения</w:t>
      </w:r>
      <w:r w:rsid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536900" w:rsidRPr="0053690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общеобразовательном учреждении»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Постановление Главного государственного санитарного 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врача Российской Федерации от 02.12.202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«Об утверждении </w:t>
      </w:r>
      <w:proofErr w:type="spellStart"/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СанПиН</w:t>
      </w:r>
      <w:proofErr w:type="spellEnd"/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36900" w:rsidRPr="00536900">
        <w:rPr>
          <w:rFonts w:ascii="Times New Roman" w:hAnsi="Times New Roman" w:cs="Times New Roman"/>
          <w:b/>
          <w:sz w:val="24"/>
          <w:szCs w:val="24"/>
        </w:rPr>
        <w:t>2.4.3648-20</w:t>
      </w:r>
      <w:r w:rsidR="00536900">
        <w:rPr>
          <w:spacing w:val="1"/>
          <w:sz w:val="24"/>
        </w:rPr>
        <w:t xml:space="preserve"> 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 xml:space="preserve">4.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Письмо Департамента общего образования Министерства образования и науки Российской Федерации от 12 мая 2011 года № 03-296 </w:t>
      </w:r>
      <w:r w:rsidRP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«Об организации внеурочной деятельности при введении федерального государственного образовательног</w:t>
      </w:r>
      <w:r w:rsidR="00536900">
        <w:rPr>
          <w:rFonts w:ascii="Times New Roman" w:eastAsiaTheme="minorHAnsi" w:hAnsi="Times New Roman" w:cs="Times New Roman"/>
          <w:color w:val="222222"/>
          <w:sz w:val="24"/>
          <w:szCs w:val="24"/>
          <w:lang w:eastAsia="en-US"/>
        </w:rPr>
        <w:t>о стандарта общего образования»;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5. Перечень поручений Президента Российской Федерации по реализации Послания Президента Российской Федерации Федеральному собранию Российско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й Федерации от 22.11.2008 № ПР-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22505 в части реализации национальной инициативы 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«Наша новая школа»</w:t>
      </w:r>
      <w:r w:rsid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;</w:t>
      </w:r>
    </w:p>
    <w:p w:rsidR="00536900" w:rsidRPr="00536900" w:rsidRDefault="00536900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6.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Министерства образования и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науки Российской Федерации от 6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октября 2009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 №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373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«Об утверждении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введении в действие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Федерального государственного образовательного стандарта </w:t>
      </w:r>
      <w:r w:rsidR="00ED6238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начального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A609D7" w:rsidRDefault="00ED6238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Российской Федерации от 17 декабря 2010 г № 1897 «Об утверждении Федерального государственного образовательного стандарта </w:t>
      </w:r>
      <w:r w:rsidR="00A609D7"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основного общего образования</w:t>
      </w:r>
      <w:r w:rsid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250BB3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8.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Приказ Министерства образования и науки Российской Федерации от 17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мая 2012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 №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413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среднего</w:t>
      </w: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»;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A609D7"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Примерная основная образовательная программа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начального общего и</w:t>
      </w:r>
      <w:r w:rsidR="00ED6238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основного общего образования одобрена Координационным советом при Департаменте общего образования </w:t>
      </w:r>
      <w:proofErr w:type="spellStart"/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России по вопросу организации введения Федерального государственного образовательного стандарта общего образования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10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просвещения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Российской Федерации </w:t>
      </w:r>
      <w:r w:rsidR="00ED6238">
        <w:rPr>
          <w:rFonts w:ascii="Times New Roman" w:hAnsi="Times New Roman" w:cs="Times New Roman"/>
          <w:color w:val="0F1419"/>
          <w:sz w:val="24"/>
          <w:szCs w:val="24"/>
        </w:rPr>
        <w:t>от 20 мая 2020 г. № 254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</w:t>
      </w:r>
      <w:r w:rsidR="00ED6238" w:rsidRPr="00ED62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 </w:t>
      </w:r>
      <w:hyperlink r:id="rId6" w:anchor="6540IN" w:history="1">
        <w:r w:rsidR="00ED6238" w:rsidRPr="00ED623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</w:r>
      </w:hyperlink>
      <w:r w:rsidR="00ED6238">
        <w:rPr>
          <w:rFonts w:ascii="Times New Roman" w:hAnsi="Times New Roman" w:cs="Times New Roman"/>
          <w:sz w:val="24"/>
          <w:szCs w:val="24"/>
        </w:rPr>
        <w:t>»;</w:t>
      </w:r>
    </w:p>
    <w:p w:rsidR="00A609D7" w:rsidRPr="00536900" w:rsidRDefault="00250BB3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11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РФ от 04.10.2010 № 986 «Об утверждении  федеральных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требований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 образовательным учреждениям в части минимальной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оснащенности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учебного процесса и оборудования учебных помещений»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</w:p>
    <w:p w:rsidR="00F13636" w:rsidRDefault="00250BB3" w:rsidP="00F1363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12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Приказ Министерства образования и науки РФ от 28.12.2010 № 2106 «Об утверждении федеральных требований к образовательным учреждениям в </w:t>
      </w:r>
      <w:r w:rsidR="00A609D7" w:rsidRPr="0053690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части охраны здоровья </w:t>
      </w:r>
      <w:r w:rsidR="00A609D7"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обучающихся, воспитанников»</w:t>
      </w:r>
      <w:r w:rsidR="00DE0C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ED6238" w:rsidRDefault="00ED6238" w:rsidP="005369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609D7" w:rsidRDefault="00A609D7" w:rsidP="00ED6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II. Целевая направленность, стратегические и тактические цели внеурочной деятельности</w:t>
      </w:r>
    </w:p>
    <w:p w:rsidR="00F13636" w:rsidRPr="00536900" w:rsidRDefault="00F13636" w:rsidP="00ED62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План подготовлен с учетом требований Федерального государственного образовательного стандарта 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начального общего и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основного общего образования, санитарно-эпидемиологических правил и нормативов </w:t>
      </w:r>
      <w:proofErr w:type="spellStart"/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СанПин</w:t>
      </w:r>
      <w:proofErr w:type="spellEnd"/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D6238" w:rsidRPr="00ED6238">
        <w:rPr>
          <w:rFonts w:ascii="Times New Roman" w:hAnsi="Times New Roman" w:cs="Times New Roman"/>
          <w:sz w:val="24"/>
          <w:szCs w:val="24"/>
        </w:rPr>
        <w:t>2.4.3648-20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обеспечивает широту развития личности обучающихся, учитывает социокультурные потребности, регулирует недопустимость перегрузки обучающихся.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Модель организации внеурочной деятельности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  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оптимизационная, в ее реализации принимают участие все педагогические работники учрежд</w:t>
      </w:r>
      <w:r w:rsidR="006532A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ения (классные руководители 1-10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-х классов, учителя-предметники). Координирующую роль выполняет, как правило, классный руководитель. Преимущества оптимизационной модели состоят в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Механизм конструирования оптимизационной модели: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</w:t>
      </w:r>
      <w:r w:rsidR="00ED623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)</w:t>
      </w: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определяет возможности для организации внеурочной деятельности.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Классный руководитель проводит анкетирование среди родителей (законных представителей) с целью: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направлениях и еженедельной временной нагрузке обучающихся в объединениях/центрах/учреждениях дополнительного образования, учреждениях культуры и спорта (в том числе негосударственных);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  внеурочной деятельности обучающихся);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получения информации о выборе родителями (законными представителями) предпочтительных направлений и форм внеурочной деятельности детей.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Полученная информация является основанием для выстраивания индивидуального маршрута ребенка во внеурочной деятельности, комплектования групп (кружков, секций, клубов и др.), утверждения плана и составления расписания внеурочной деятельности обучающихся с учетом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возможностей образовательного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Эффективное конструирование оптимизационной модели внеурочной деятельности опирается на следующие принципы: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Принцип 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субъектности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школьников, создаются условия для формирования умений и навыков самопознани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я обучающихся, самоопределения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, самореализации, самоутверждения.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5. Принцип учета возможностей учебно-методического комплекта, используемого в образовательном процессе.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6. Принцип 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внеурочной деятельности заключается в том, что в условиях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Внеурочная деятельность опирается на содержание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Цель внеурочной деятельности 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 внеурочной деятельности: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расширение общекультурного кругозора;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2) формирование позитивного восприятия ценностей общего образования и более успешного освоения его содержания;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3) включение в личностно значимые творческие виды деятельности;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4) формирование нравственных, духовных, эстетических ценностей;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5) участие в общественно значимых делах;</w:t>
      </w:r>
    </w:p>
    <w:p w:rsidR="00A609D7" w:rsidRPr="00536900" w:rsidRDefault="00ED6238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7) создание пространства для межличностного общения.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внеурочной деятельности используются как программы линейных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 внеурочной деятельности (на их изучение установлено определенное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 в неделю в соответствии с рабочей программой учителя), так 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нелинейных (тематических) курсов внеурочной деятельности (на их изучение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часов в год в соответствии с рабочей программой учителя).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линейных курсов реализуются при использовании таких 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 деятельности как художественные, культурологические, филологические,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школьные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клубы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факультативы, научно-практические конференции, школьные научные общества и т.д.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нелинейных (тематических) курсов могут быть реализованы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использовании таких форм внеурочной деятельности как сетевые сообщества,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юношеские организации, научно-практические конференции, олимпиады, поисковые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и научные исследования, общественно полезные практики, военно-патриотические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 и т.д.</w:t>
      </w:r>
    </w:p>
    <w:p w:rsidR="00562F75" w:rsidRPr="00562F75" w:rsidRDefault="00562F75" w:rsidP="0056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нелинейных (тематических) курсов разрабатываются из расчета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количества часов в год, определенного на их изучение планом внеурочной деятельности.</w:t>
      </w:r>
    </w:p>
    <w:p w:rsidR="00562F75" w:rsidRPr="00562F75" w:rsidRDefault="00562F75" w:rsidP="00562F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нагрузка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нелинейных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(тематических)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62F7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распределяется в рамках недели, четверти (полугодия), года.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организации внеурочной деятельности обучающихся ОУ  используются возможности учреждений дополнительного образования, культуры, спорта и других организаций. В период каникул для продолжения внеурочной деятельности могут использоваться возможности специализированных лагерей, тематических лагерных смен.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Чередование учебной и внеурочной деятельности в рамках реализации основной образовательной программы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 определяет образовательное учреждение.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  организует свою деятельность по следующим направлениям развития личности: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спортивно-оздоровительное;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социальное;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общекультурное</w:t>
      </w:r>
      <w:r w:rsidR="00ED623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5. духовно-нравственное.</w:t>
      </w:r>
    </w:p>
    <w:p w:rsidR="00F13636" w:rsidRPr="00536900" w:rsidRDefault="00F13636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СПОРТИВНО-ОЗДОРОВИТЕЛЬНОЕ НАПРАВЛЕНИЕ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и основного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образования.</w:t>
      </w:r>
      <w:proofErr w:type="gramEnd"/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Основные задачи: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культуры здорового и безопасного образа жизни;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Использование оптимальных двигательных режимов для детей с учетом их возрастных, психологических и иных особенностей;</w:t>
      </w:r>
    </w:p>
    <w:p w:rsidR="00A609D7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Развитие потребности в занятиях физической культурой и спортом.</w:t>
      </w:r>
    </w:p>
    <w:p w:rsidR="00F13636" w:rsidRDefault="00F13636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СОЦИАЛЬНОЕ НАПРАВЛЕНИЕ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основной образовательной программы начального общего образования и основного общего образования.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навыков научно-интеллектуального труда;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Формирование навыков проектирования;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практической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преобразовательной деятельности;</w:t>
      </w:r>
    </w:p>
    <w:p w:rsidR="00463643" w:rsidRPr="00536900" w:rsidRDefault="00463643" w:rsidP="0046364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Овладение навыками универсальных учебн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ых действий обучающихся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13636" w:rsidRDefault="00F13636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ОБЩЕИНТЕЛЛЕКТУАЛЬНОЕ НАПРАВЛЕНИЕ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Данное направление призвано обеспечить достижения планируемых результатов освоения основной образовательной программы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общего 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основного общего образования.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Основными задачами являются: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навыков научно-интеллектуального труда;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Развитие культуры логического и алгоритмического мышления, воображения;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Формирование первоначального опыта практической преобразовательной деятельности;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4. Овладение навыками универсальных учебных действий обучающихся на ступени основного общего образования.</w:t>
      </w:r>
    </w:p>
    <w:p w:rsidR="00F13636" w:rsidRDefault="00F13636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ОБЩЕКУЛЬТУРНОЕ НАПРАВЛЕНИЕ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 – цель общекультурного направления.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Формирование ценностных ориентаций общечеловеческого содержания;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Становление активной жизненной позиции;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Воспитание основ правовой, эстетической, физической и экологической культуры.</w:t>
      </w:r>
    </w:p>
    <w:p w:rsidR="006532A7" w:rsidRDefault="006532A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74FF9" w:rsidRDefault="00A74FF9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F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ДУХОВНО-НРАВСТВЕННОЕ НАПРАВЛЕНИЕ</w:t>
      </w:r>
    </w:p>
    <w:p w:rsidR="00A74FF9" w:rsidRPr="00CC3EBD" w:rsidRDefault="00A74FF9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3E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</w:t>
      </w:r>
      <w:r w:rsidR="00CC3EBD" w:rsidRPr="00CC3EBD">
        <w:rPr>
          <w:rFonts w:ascii="Times New Roman" w:eastAsiaTheme="minorHAnsi" w:hAnsi="Times New Roman" w:cs="Times New Roman"/>
          <w:sz w:val="24"/>
          <w:szCs w:val="24"/>
          <w:lang w:eastAsia="en-US"/>
        </w:rPr>
        <w:t>духовных и культурных традициях многонационального народа РФ.</w:t>
      </w:r>
      <w:proofErr w:type="gramEnd"/>
    </w:p>
    <w:p w:rsidR="00CC3EBD" w:rsidRPr="00536900" w:rsidRDefault="00CC3EBD" w:rsidP="00CC3EB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Основными задачами являются:</w:t>
      </w:r>
    </w:p>
    <w:p w:rsidR="00CC3EBD" w:rsidRP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118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ценностного отношения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природе,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среде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EBD" w:rsidRP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118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семейных ценностях и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уважения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ним.</w:t>
      </w:r>
    </w:p>
    <w:p w:rsidR="00CC3EBD" w:rsidRPr="00CC3EBD" w:rsidRDefault="00A74FF9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118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</w:t>
      </w:r>
      <w:r w:rsidR="00CC3EBD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 ценностного отношения к </w:t>
      </w:r>
      <w:proofErr w:type="gramStart"/>
      <w:r w:rsidR="00CC3EBD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прекрасному</w:t>
      </w:r>
      <w:proofErr w:type="gramEnd"/>
      <w:r w:rsidR="00CC3EBD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EBD" w:rsidRP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об эстетических идеалах и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ценностях</w:t>
      </w: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C3EBD" w:rsidRDefault="00CC3EBD" w:rsidP="00CC3EBD">
      <w:pPr>
        <w:pStyle w:val="a5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моральных норм и правил </w:t>
      </w:r>
      <w:r w:rsidR="00A74FF9" w:rsidRPr="00CC3EBD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 поведения</w:t>
      </w:r>
    </w:p>
    <w:p w:rsidR="00A609D7" w:rsidRPr="00CC3EBD" w:rsidRDefault="00A609D7" w:rsidP="00CC3EBD">
      <w:pPr>
        <w:shd w:val="clear" w:color="auto" w:fill="FFFFFF" w:themeFill="background1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3EBD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план внеурочной деятельности на 2021-2022 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81624B" w:rsidRDefault="0081624B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III. Режим организации внеурочной деятельности</w:t>
      </w:r>
    </w:p>
    <w:p w:rsidR="00F13636" w:rsidRPr="00536900" w:rsidRDefault="00F13636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внеурочной деятельности составляется с учетом наиболее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(мыслительной, двигательной).</w:t>
      </w:r>
    </w:p>
    <w:p w:rsidR="00811C34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занятий включает в себя следующие нормативы:</w:t>
      </w:r>
    </w:p>
    <w:p w:rsid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недельную (максимальную) нагрузку на </w:t>
      </w:r>
      <w:proofErr w:type="gramStart"/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недельное количество часов на реализацию программ по каждому направлению развития личности;</w:t>
      </w:r>
    </w:p>
    <w:p w:rsidR="00A609D7" w:rsidRPr="00811C34" w:rsidRDefault="00A609D7" w:rsidP="00811C3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групп по направлениям.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Продолжительность учебного года сост</w:t>
      </w:r>
      <w:r w:rsidR="006532A7">
        <w:rPr>
          <w:rFonts w:ascii="Times New Roman" w:eastAsiaTheme="minorHAnsi" w:hAnsi="Times New Roman" w:cs="Times New Roman"/>
          <w:sz w:val="24"/>
          <w:szCs w:val="24"/>
          <w:lang w:eastAsia="en-US"/>
        </w:rPr>
        <w:t>авляет: 1 класс – 33 недели, 2-</w:t>
      </w:r>
      <w:r w:rsidR="00DE0C6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классы –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4 недели</w:t>
      </w:r>
      <w:r w:rsidR="00DE0C61">
        <w:rPr>
          <w:rFonts w:ascii="Times New Roman" w:eastAsiaTheme="minorHAnsi" w:hAnsi="Times New Roman" w:cs="Times New Roman"/>
          <w:sz w:val="24"/>
          <w:szCs w:val="24"/>
          <w:lang w:eastAsia="en-US"/>
        </w:rPr>
        <w:t>, 6-10 классы – 35 недель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Продолжительность учебной недели: 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5 дней.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  Из представленного перечня программ внеурочной де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6532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тельности родителям учащихся </w:t>
      </w:r>
      <w:r w:rsidR="00DE0C6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6532A7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DE0C6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-х</w:t>
      </w:r>
      <w:r w:rsidR="00DE0C61">
        <w:rPr>
          <w:rFonts w:ascii="Times New Roman" w:eastAsiaTheme="minorHAnsi" w:hAnsi="Times New Roman" w:cs="Times New Roman"/>
          <w:sz w:val="24"/>
          <w:szCs w:val="24"/>
          <w:lang w:eastAsia="en-US"/>
        </w:rPr>
        <w:t>, 6-10-х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классов предлагается выбрать  заинтересовавшие направления.</w:t>
      </w:r>
    </w:p>
    <w:p w:rsidR="00A609D7" w:rsidRPr="00536900" w:rsidRDefault="00A609D7" w:rsidP="0053690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202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F1363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учебном году это стали следующие виды внеурочной деятельности:</w:t>
      </w:r>
    </w:p>
    <w:p w:rsidR="00A609D7" w:rsidRPr="00536900" w:rsidRDefault="00A609D7" w:rsidP="005369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82A" w:rsidRDefault="00F7282A" w:rsidP="00DE0C6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609D7" w:rsidRPr="00536900" w:rsidRDefault="00A609D7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900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A609D7" w:rsidRDefault="0049160B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(ФГОС на 2022-2023</w:t>
      </w:r>
      <w:r w:rsidR="00A609D7" w:rsidRPr="00536900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811C34" w:rsidRPr="00536900" w:rsidRDefault="00811C34" w:rsidP="00811C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394"/>
        <w:gridCol w:w="506"/>
        <w:gridCol w:w="507"/>
        <w:gridCol w:w="506"/>
        <w:gridCol w:w="506"/>
        <w:gridCol w:w="527"/>
        <w:gridCol w:w="1134"/>
      </w:tblGrid>
      <w:tr w:rsidR="00A43136" w:rsidRPr="00811C34" w:rsidTr="00DE0C61">
        <w:trPr>
          <w:trHeight w:val="8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A43136" w:rsidRPr="00811C34" w:rsidRDefault="00A43136" w:rsidP="00811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36" w:rsidRPr="008752CA" w:rsidRDefault="00A43136" w:rsidP="00811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52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DE0C61" w:rsidRPr="00536900" w:rsidTr="00DE0C61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8752CA" w:rsidRDefault="00DE0C61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8752CA" w:rsidRDefault="00DE0C61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8752CA" w:rsidRDefault="00DE0C61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8752CA" w:rsidRDefault="00DE0C61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8752CA" w:rsidRDefault="00DE0C61" w:rsidP="00875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6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6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Здоровей-ка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CC3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игры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A74F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в красках и формах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руки не для скуки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CC3E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9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Pr="00536900" w:rsidRDefault="00DE0C61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Pr="00536900" w:rsidRDefault="00DE0C61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Шахматист 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азбука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A37" w:rsidRPr="00536900" w:rsidTr="006A5C1E">
        <w:trPr>
          <w:trHeight w:val="552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Default="00703A37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37" w:rsidRPr="00536900" w:rsidRDefault="00703A37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калейдоскоп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Default="00DE0C61" w:rsidP="00ED1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C61" w:rsidRPr="00536900" w:rsidTr="006A5C1E">
        <w:trPr>
          <w:trHeight w:val="552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Default="00DE0C61" w:rsidP="00536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61" w:rsidRPr="00536900" w:rsidRDefault="00DE0C61" w:rsidP="00ED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0C61" w:rsidRPr="00536900" w:rsidTr="006A5C1E">
        <w:trPr>
          <w:trHeight w:val="552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B55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0C61" w:rsidRPr="00536900" w:rsidRDefault="00DE0C61" w:rsidP="005369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C61" w:rsidRPr="00536900" w:rsidTr="006A5C1E">
        <w:trPr>
          <w:trHeight w:val="552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536900" w:rsidRDefault="00DE0C61" w:rsidP="0046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>Объём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B55653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B55653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B55653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B55653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B55653" w:rsidRDefault="00DE0C61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C61" w:rsidRPr="00B55653" w:rsidRDefault="00703A37" w:rsidP="00ED1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</w:t>
            </w:r>
          </w:p>
        </w:tc>
      </w:tr>
    </w:tbl>
    <w:p w:rsidR="00A609D7" w:rsidRPr="00536900" w:rsidRDefault="00463643" w:rsidP="00536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A37" w:rsidRDefault="00703A37" w:rsidP="006A5C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A37" w:rsidRPr="00536900" w:rsidRDefault="00703A37" w:rsidP="00536900">
      <w:pPr>
        <w:spacing w:after="12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601" w:type="dxa"/>
        <w:tblLayout w:type="fixed"/>
        <w:tblLook w:val="04A0"/>
      </w:tblPr>
      <w:tblGrid>
        <w:gridCol w:w="2975"/>
        <w:gridCol w:w="3541"/>
        <w:gridCol w:w="766"/>
        <w:gridCol w:w="766"/>
        <w:gridCol w:w="767"/>
        <w:gridCol w:w="766"/>
        <w:gridCol w:w="767"/>
        <w:gridCol w:w="709"/>
      </w:tblGrid>
      <w:tr w:rsidR="00703A37" w:rsidRPr="00536900" w:rsidTr="00703A37">
        <w:tc>
          <w:tcPr>
            <w:tcW w:w="2975" w:type="dxa"/>
            <w:vMerge w:val="restart"/>
            <w:vAlign w:val="center"/>
          </w:tcPr>
          <w:p w:rsidR="00703A37" w:rsidRDefault="00703A37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</w:t>
            </w:r>
          </w:p>
          <w:p w:rsidR="00703A37" w:rsidRPr="00536900" w:rsidRDefault="00703A37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541" w:type="dxa"/>
            <w:vMerge w:val="restart"/>
            <w:vAlign w:val="center"/>
          </w:tcPr>
          <w:p w:rsidR="00703A37" w:rsidRPr="00536900" w:rsidRDefault="00703A37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832" w:type="dxa"/>
            <w:gridSpan w:val="5"/>
            <w:vAlign w:val="center"/>
          </w:tcPr>
          <w:p w:rsidR="00703A37" w:rsidRDefault="00703A37" w:rsidP="00CC3EBD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703A37" w:rsidRPr="00CC3EBD" w:rsidRDefault="00703A37" w:rsidP="00CC3E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709" w:type="dxa"/>
            <w:vMerge w:val="restart"/>
            <w:vAlign w:val="center"/>
          </w:tcPr>
          <w:p w:rsidR="00703A37" w:rsidRPr="00ED1A75" w:rsidRDefault="00703A37" w:rsidP="00ED1A75">
            <w:pPr>
              <w:tabs>
                <w:tab w:val="left" w:pos="493"/>
                <w:tab w:val="left" w:pos="600"/>
              </w:tabs>
              <w:ind w:righ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1A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</w:tr>
      <w:tr w:rsidR="00703A37" w:rsidRPr="00536900" w:rsidTr="006A5C1E">
        <w:tc>
          <w:tcPr>
            <w:tcW w:w="2975" w:type="dxa"/>
            <w:vMerge/>
          </w:tcPr>
          <w:p w:rsidR="00703A37" w:rsidRPr="00536900" w:rsidRDefault="00703A37" w:rsidP="0053690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</w:tcPr>
          <w:p w:rsidR="00703A37" w:rsidRPr="00536900" w:rsidRDefault="00703A37" w:rsidP="00536900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536900" w:rsidRDefault="00703A37" w:rsidP="00CC3EBD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536900" w:rsidRDefault="00703A37" w:rsidP="00ED1A7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Pr="00536900" w:rsidRDefault="00703A37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536900" w:rsidRDefault="00703A37" w:rsidP="00CC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67" w:type="dxa"/>
            <w:vAlign w:val="center"/>
          </w:tcPr>
          <w:p w:rsidR="00703A37" w:rsidRPr="00536900" w:rsidRDefault="00703A37" w:rsidP="00ED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vMerge/>
          </w:tcPr>
          <w:p w:rsidR="00703A37" w:rsidRPr="00536900" w:rsidRDefault="00703A37" w:rsidP="00536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vMerge w:val="restart"/>
            <w:vAlign w:val="center"/>
          </w:tcPr>
          <w:p w:rsidR="00703A37" w:rsidRPr="00463643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03A37" w:rsidRPr="00536900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без вредных привычек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46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703A37" w:rsidRPr="00536900" w:rsidRDefault="00703A37" w:rsidP="00B5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703A37" w:rsidRPr="00536900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</w:t>
            </w:r>
            <w:r w:rsidR="006A5C1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6A5C1E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46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3A37" w:rsidRPr="00463643" w:rsidRDefault="006A5C1E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703A37" w:rsidRPr="00536900" w:rsidRDefault="00703A37" w:rsidP="00B5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703A37" w:rsidRPr="00536900" w:rsidRDefault="006A5C1E" w:rsidP="00B556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Здоровым быть – здорово!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536900" w:rsidRDefault="00703A37" w:rsidP="00463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703A37" w:rsidRPr="00536900" w:rsidRDefault="00703A37" w:rsidP="00B55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703A37" w:rsidRPr="00536900" w:rsidRDefault="00703A37" w:rsidP="00B556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здоровья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3A37" w:rsidRPr="00463643" w:rsidRDefault="00703A37" w:rsidP="004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:rsidR="00703A37" w:rsidRPr="00B55653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37" w:rsidRPr="00536900" w:rsidRDefault="00703A37" w:rsidP="00B5565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vMerge w:val="restart"/>
            <w:vAlign w:val="center"/>
          </w:tcPr>
          <w:p w:rsidR="00703A37" w:rsidRPr="00B55653" w:rsidRDefault="00703A37" w:rsidP="006A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6A5C1E">
              <w:rPr>
                <w:rFonts w:ascii="Times New Roman" w:hAnsi="Times New Roman" w:cs="Times New Roman"/>
                <w:sz w:val="24"/>
                <w:szCs w:val="24"/>
              </w:rPr>
              <w:t>культурное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703A37" w:rsidRPr="00536900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поколений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703A37" w:rsidRPr="00B55653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703A37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будущее России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B55653" w:rsidRDefault="00703A37" w:rsidP="00ED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703A37" w:rsidRPr="00B55653" w:rsidRDefault="00703A37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3A37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A37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703A37" w:rsidRPr="00B55653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703A37" w:rsidRDefault="00703A37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за шагом к ОГЭ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7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7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7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B55653" w:rsidRDefault="00703A37" w:rsidP="007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37" w:rsidRPr="00B55653" w:rsidRDefault="00703A37" w:rsidP="007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03A37" w:rsidRPr="00B55653" w:rsidRDefault="00703A37" w:rsidP="0070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C1E" w:rsidRPr="00536900" w:rsidTr="006A5C1E">
        <w:trPr>
          <w:trHeight w:val="552"/>
        </w:trPr>
        <w:tc>
          <w:tcPr>
            <w:tcW w:w="2975" w:type="dxa"/>
            <w:vMerge w:val="restart"/>
            <w:vAlign w:val="center"/>
          </w:tcPr>
          <w:p w:rsidR="006A5C1E" w:rsidRPr="00B55653" w:rsidRDefault="006A5C1E" w:rsidP="006A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  <w:proofErr w:type="spellEnd"/>
          </w:p>
        </w:tc>
        <w:tc>
          <w:tcPr>
            <w:tcW w:w="3541" w:type="dxa"/>
            <w:shd w:val="clear" w:color="auto" w:fill="auto"/>
            <w:vAlign w:val="center"/>
          </w:tcPr>
          <w:p w:rsidR="006A5C1E" w:rsidRPr="00536900" w:rsidRDefault="006A5C1E" w:rsidP="00B55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Зеленая лаборатория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A5C1E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C1E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6A5C1E" w:rsidRPr="00B55653" w:rsidRDefault="006A5C1E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6A5C1E" w:rsidRDefault="006A5C1E" w:rsidP="008F5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биология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5C1E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C1E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6A5C1E" w:rsidRPr="00B55653" w:rsidRDefault="006A5C1E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6A5C1E" w:rsidRDefault="006A5C1E" w:rsidP="008F5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в быту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5C1E" w:rsidRPr="00536900" w:rsidTr="006A5C1E">
        <w:trPr>
          <w:trHeight w:val="552"/>
        </w:trPr>
        <w:tc>
          <w:tcPr>
            <w:tcW w:w="2975" w:type="dxa"/>
            <w:vMerge/>
            <w:vAlign w:val="center"/>
          </w:tcPr>
          <w:p w:rsidR="006A5C1E" w:rsidRPr="00B55653" w:rsidRDefault="006A5C1E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vAlign w:val="center"/>
          </w:tcPr>
          <w:p w:rsidR="006A5C1E" w:rsidRDefault="006A5C1E" w:rsidP="008F5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мир информатики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B55653" w:rsidRDefault="006A5C1E" w:rsidP="008F5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B55653" w:rsidRDefault="006A5C1E" w:rsidP="006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6A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C1E" w:rsidRPr="00536900" w:rsidTr="006A5C1E">
        <w:trPr>
          <w:trHeight w:val="552"/>
        </w:trPr>
        <w:tc>
          <w:tcPr>
            <w:tcW w:w="2975" w:type="dxa"/>
            <w:vAlign w:val="center"/>
          </w:tcPr>
          <w:p w:rsidR="006A5C1E" w:rsidRPr="00B55653" w:rsidRDefault="006A5C1E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6A5C1E" w:rsidRPr="00536900" w:rsidRDefault="006A5C1E" w:rsidP="00B5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5C1E" w:rsidRPr="00B55653" w:rsidRDefault="006A5C1E" w:rsidP="00B55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C1E" w:rsidRPr="00536900" w:rsidTr="006A5C1E">
        <w:trPr>
          <w:trHeight w:val="552"/>
        </w:trPr>
        <w:tc>
          <w:tcPr>
            <w:tcW w:w="6516" w:type="dxa"/>
            <w:gridSpan w:val="2"/>
            <w:vAlign w:val="center"/>
          </w:tcPr>
          <w:p w:rsidR="006A5C1E" w:rsidRPr="00536900" w:rsidRDefault="006A5C1E" w:rsidP="00463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DE1004" w:rsidRDefault="006A5C1E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DE1004" w:rsidRDefault="006A5C1E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6A5C1E" w:rsidRPr="00DE1004" w:rsidRDefault="006A5C1E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DE1004" w:rsidRDefault="006A5C1E" w:rsidP="00B55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5C1E" w:rsidRPr="00536900" w:rsidRDefault="006A5C1E" w:rsidP="000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A5C1E" w:rsidRPr="00536900" w:rsidRDefault="006A5C1E" w:rsidP="00536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5C1E" w:rsidRPr="00536900" w:rsidTr="006A5C1E">
        <w:trPr>
          <w:trHeight w:val="552"/>
        </w:trPr>
        <w:tc>
          <w:tcPr>
            <w:tcW w:w="6516" w:type="dxa"/>
            <w:gridSpan w:val="2"/>
          </w:tcPr>
          <w:p w:rsidR="006A5C1E" w:rsidRPr="00DE1004" w:rsidRDefault="006A5C1E" w:rsidP="00536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Объём внеурочной деятельности </w:t>
            </w: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6A5C1E" w:rsidRPr="006A5C1E" w:rsidRDefault="006A5C1E" w:rsidP="006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1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6A5C1E" w:rsidRDefault="006A5C1E" w:rsidP="006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1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6A5C1E" w:rsidRDefault="006A5C1E" w:rsidP="006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1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6A5C1E" w:rsidRDefault="006A5C1E" w:rsidP="006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1E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C1E" w:rsidRPr="006A5C1E" w:rsidRDefault="006A5C1E" w:rsidP="000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1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A5C1E" w:rsidRPr="006A5C1E" w:rsidRDefault="006A5C1E" w:rsidP="0005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</w:t>
            </w:r>
          </w:p>
        </w:tc>
      </w:tr>
    </w:tbl>
    <w:p w:rsidR="00A609D7" w:rsidRDefault="00A609D7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5C1E" w:rsidRDefault="006A5C1E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5C1E" w:rsidRDefault="006A5C1E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3403"/>
        <w:gridCol w:w="3543"/>
        <w:gridCol w:w="2410"/>
        <w:gridCol w:w="1701"/>
      </w:tblGrid>
      <w:tr w:rsidR="00562F75" w:rsidTr="00562F75">
        <w:tc>
          <w:tcPr>
            <w:tcW w:w="3403" w:type="dxa"/>
            <w:vAlign w:val="center"/>
          </w:tcPr>
          <w:p w:rsidR="00562F75" w:rsidRDefault="00562F75" w:rsidP="0056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562F75" w:rsidRPr="00536900" w:rsidRDefault="00562F75" w:rsidP="0056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543" w:type="dxa"/>
            <w:vAlign w:val="center"/>
          </w:tcPr>
          <w:p w:rsidR="00562F75" w:rsidRPr="00536900" w:rsidRDefault="00562F75" w:rsidP="00562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ind w:firstLine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vAlign w:val="center"/>
          </w:tcPr>
          <w:p w:rsidR="00562F75" w:rsidRP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2F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Pr="00536900" w:rsidRDefault="00562F75" w:rsidP="00BD7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4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3" w:type="dxa"/>
          </w:tcPr>
          <w:p w:rsidR="00562F75" w:rsidRPr="00BD71F2" w:rsidRDefault="006A5C1E" w:rsidP="00BD7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здоровья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Default="00562F75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543" w:type="dxa"/>
            <w:vAlign w:val="center"/>
          </w:tcPr>
          <w:p w:rsidR="00562F75" w:rsidRDefault="00BD71F2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Default="00562F75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3" w:type="dxa"/>
          </w:tcPr>
          <w:p w:rsidR="00562F75" w:rsidRPr="00BD71F2" w:rsidRDefault="006A5C1E" w:rsidP="00DE10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Проектно-исследовательская деятельность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3403" w:type="dxa"/>
            <w:vAlign w:val="center"/>
          </w:tcPr>
          <w:p w:rsidR="00562F75" w:rsidRDefault="00562F75" w:rsidP="00BD71F2">
            <w:pPr>
              <w:autoSpaceDE w:val="0"/>
              <w:autoSpaceDN w:val="0"/>
              <w:adjustRightInd w:val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3" w:type="dxa"/>
          </w:tcPr>
          <w:p w:rsidR="00562F75" w:rsidRDefault="007968DD" w:rsidP="00DE10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562F75">
        <w:tc>
          <w:tcPr>
            <w:tcW w:w="3403" w:type="dxa"/>
            <w:vAlign w:val="center"/>
          </w:tcPr>
          <w:p w:rsidR="00562F75" w:rsidRPr="00B55653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B55653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3543" w:type="dxa"/>
            <w:vAlign w:val="center"/>
          </w:tcPr>
          <w:p w:rsidR="00562F75" w:rsidRPr="00536900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62F75" w:rsidTr="00BD71F2">
        <w:tc>
          <w:tcPr>
            <w:tcW w:w="6946" w:type="dxa"/>
            <w:gridSpan w:val="2"/>
            <w:vAlign w:val="center"/>
          </w:tcPr>
          <w:p w:rsidR="00562F75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2F75" w:rsidTr="00562F75">
        <w:tc>
          <w:tcPr>
            <w:tcW w:w="6946" w:type="dxa"/>
            <w:gridSpan w:val="2"/>
          </w:tcPr>
          <w:p w:rsidR="00562F75" w:rsidRDefault="00562F75" w:rsidP="005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900">
              <w:rPr>
                <w:rFonts w:ascii="Times New Roman" w:hAnsi="Times New Roman" w:cs="Times New Roman"/>
                <w:sz w:val="24"/>
                <w:szCs w:val="24"/>
              </w:rPr>
              <w:t xml:space="preserve">Объём внеурочной деятельности </w:t>
            </w:r>
            <w:r w:rsidRPr="0053690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2410" w:type="dxa"/>
            <w:vAlign w:val="center"/>
          </w:tcPr>
          <w:p w:rsidR="00562F75" w:rsidRPr="006A5C1E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A5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6A5C1E" w:rsidRPr="006A5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562F75" w:rsidRPr="00562F75" w:rsidRDefault="00562F75" w:rsidP="00562F7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62F7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17</w:t>
            </w:r>
            <w:r w:rsidR="006A5C1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562F75" w:rsidRPr="00536900" w:rsidRDefault="00562F75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609D7" w:rsidRPr="00536900" w:rsidRDefault="00A609D7" w:rsidP="00DE100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реализации плана внеурочной деятельности в 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МБОУ «СОШ № 6» с. Еленовское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созданы необходимые кадровые, методические, материально-технические, финансовые условия.</w:t>
      </w:r>
    </w:p>
    <w:p w:rsidR="0081624B" w:rsidRDefault="0081624B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A5C1E" w:rsidRDefault="006A5C1E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IV. Программно-методическое обеспечение плана внеурочной деятельности</w:t>
      </w:r>
      <w:r w:rsidR="00811C3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ОУ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внеурочной деятельности направлены: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расширение содержания программ общего образования;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реализацию основных направлений региональной образовательной политики;</w:t>
      </w:r>
    </w:p>
    <w:p w:rsidR="00A609D7" w:rsidRPr="00811C34" w:rsidRDefault="00A609D7" w:rsidP="00811C34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формирование личности ребенка средствами искусства, творчества, спорта.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Программы, реализуемые во внеурочной деятельности школьников, могут быть разработаны образовательным учреждением самостоятельно (авторские) или на основе переработки примерных образовательных программ.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обучающихся, его дифференциации и индивидуализации.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по внеурочной деятельности соответствуют нормативно-правовым требованиям, в том числе утвержденным СанПиН. Выбор форм внеурочной деятельности опирается на достижение результата определенного уровня. При разработке программы выстраивается логика перехода от результатов одного уровня к результатам другого.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Типы образовательных программ, реализуемых во внеурочной деятельности: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1. Комплексные образовательные программы предполагают последовательный переход от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воспитательных результатов первого уровня к результатам третьего уровня в различных видах внеурочной деятельности: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Первый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приобретение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социальных знаний (об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общественных нормах, устройстве общества, социально одобряемых и не одобряемых формах поведения в обществе и т.п.), первичного понимания социальной реальности и повседневной жизни.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Второй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опыта переживания и позитивного отношения к базовым ценностям общества.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Третий уровень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результатов — получение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обучающим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ся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2. Тематические образовательные программы направлены на получение воспитательных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результатов в определенном проблемном поле и используют при этом возможности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различных видов внеурочной деятельности;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3. Образовательные программы по конкретным видам внеурочной деятельности (игровая,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познавательная, спортивно-оздоровительная и др.);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внеурочной деятельности согласовываются на школьных методических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объединениях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осуществляется их внутреннее рецензирование</w:t>
      </w:r>
      <w:r w:rsidR="00811C3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Программа утверждается директором ОУ, проходит внешнее рецензирование, если она авторская.</w:t>
      </w:r>
    </w:p>
    <w:p w:rsidR="00A609D7" w:rsidRPr="00536900" w:rsidRDefault="00A609D7" w:rsidP="00811C3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внутреннего рецензирования оценивается уровень воспитательного результата,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мотивирующий и развивающий потенциал программы. Внутреннее рецензирование проводят учителя образовательного учреждения высшей квалификационной категории, администрация ОУ.</w:t>
      </w:r>
    </w:p>
    <w:p w:rsidR="00A609D7" w:rsidRPr="00536900" w:rsidRDefault="00A609D7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Программа, реализуемая во внеурочной деятельности, включает в себя следующие обязательные разделы: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итульный лист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яснительную записку;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результаты;</w:t>
      </w:r>
    </w:p>
    <w:p w:rsidR="0081624B" w:rsidRDefault="0081624B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A609D7"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одержание курса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609D7" w:rsidRPr="0081624B" w:rsidRDefault="00A609D7" w:rsidP="0081624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тематический план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1624B" w:rsidRPr="0081624B" w:rsidRDefault="0081624B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Титульный лист программы должен содержать наименование образовательного учреждения, название программы, Ф.И.О., должность, гриф утверждения программы (дата, </w:t>
      </w:r>
      <w:r w:rsidRP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должность и Ф.И.О. руководителя, утвердившего программу), название населенного пункта, в котором подготовлена программа, год составления программы. </w:t>
      </w:r>
    </w:p>
    <w:p w:rsidR="0081624B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609D7" w:rsidRPr="00536900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компетентностного</w:t>
      </w:r>
      <w:proofErr w:type="spell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самоопределения.</w:t>
      </w:r>
    </w:p>
    <w:p w:rsidR="00A609D7" w:rsidRPr="00536900" w:rsidRDefault="00A609D7" w:rsidP="008752C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Тематический план должен содержать характеристику видов деятельности обучающихся.</w:t>
      </w:r>
    </w:p>
    <w:p w:rsidR="0081624B" w:rsidRDefault="0081624B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6532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V. Финансово-экономические условия организации внеурочной деятельности </w:t>
      </w:r>
      <w:proofErr w:type="gramStart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</w:p>
    <w:p w:rsidR="00A609D7" w:rsidRPr="00536900" w:rsidRDefault="00A609D7" w:rsidP="006532A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государственных гарантий прав граждан на получение общедоступного и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бесплатного начального общего 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основного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в общеобразовательных учреждениях посредством выделения субвенций местным бюджетам в размере, необходимом для реализации основных общеобразовательных программ, отнесено к полномочиям органов государственной власти субъекта Российской Фе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дерации в сфере образования (</w:t>
      </w:r>
      <w:proofErr w:type="spellStart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пп</w:t>
      </w:r>
      <w:proofErr w:type="spellEnd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6.1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1 ст.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29 Закона Российской Федерации «Об образовании»).</w:t>
      </w:r>
      <w:proofErr w:type="gramEnd"/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пункта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деятельность.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Финансирование осуществляется в пределах бюджетных ассигнований за счет субвенции на реализацию основных общеобразовательных программ, объем которых определяется исходя из установленных нормативов на одного обучающегося.</w:t>
      </w:r>
    </w:p>
    <w:p w:rsidR="0081624B" w:rsidRDefault="0081624B" w:rsidP="00536900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VI. Информационное обеспечение организации внеурочной деятельности</w:t>
      </w:r>
    </w:p>
    <w:p w:rsidR="0081624B" w:rsidRDefault="00A609D7" w:rsidP="00DE10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обучающихся</w:t>
      </w:r>
      <w:proofErr w:type="gramEnd"/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на ступени </w:t>
      </w:r>
      <w:r w:rsidR="0081624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начального и </w:t>
      </w:r>
      <w:r w:rsidRPr="0053690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основного общего образования</w:t>
      </w:r>
    </w:p>
    <w:p w:rsidR="00A609D7" w:rsidRPr="00536900" w:rsidRDefault="0081624B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информационное обеспечение организации внеурочной деятельности </w:t>
      </w:r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ОУ</w:t>
      </w:r>
      <w:bookmarkStart w:id="0" w:name="_GoBack"/>
      <w:bookmarkEnd w:id="0"/>
      <w:r w:rsidR="00A609D7"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включено: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проведение мониторинга профессионально-общественного мнения среди педагогов  образовательного учреждения, обучающихся и родительской общественности;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 для организации взаимодействия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образовательного учреждения с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родительской общественностью,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другими</w:t>
      </w:r>
      <w:r w:rsidR="00816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образовательными учреждениями, органами, осуществляющими управление в сфере образования (через официальный сайт образовательного учреждения);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• создание и ведение различных баз данных (нормативно-правовой, </w:t>
      </w:r>
      <w:proofErr w:type="gramStart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методической</w:t>
      </w:r>
      <w:proofErr w:type="gramEnd"/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других);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• информационно-коммуникационные технологии, обеспечивающие процессы планирования, мотивации, контроля реализации внеурочной деятельности.</w:t>
      </w:r>
    </w:p>
    <w:p w:rsidR="00A609D7" w:rsidRPr="00536900" w:rsidRDefault="00A609D7" w:rsidP="0081624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36900">
        <w:rPr>
          <w:rFonts w:ascii="Times New Roman" w:eastAsiaTheme="minorHAnsi" w:hAnsi="Times New Roman" w:cs="Times New Roman"/>
          <w:sz w:val="24"/>
          <w:szCs w:val="24"/>
          <w:lang w:eastAsia="en-US"/>
        </w:rPr>
        <w:t>Значительную роль в информационной поддержке реализации внеурочной деятельности играет сайт образовательного учреждения.</w:t>
      </w:r>
    </w:p>
    <w:p w:rsidR="00A74FF9" w:rsidRPr="00536900" w:rsidRDefault="00A74FF9" w:rsidP="008162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74FF9" w:rsidRPr="00536900" w:rsidSect="00A74FF9">
      <w:pgSz w:w="11906" w:h="16838"/>
      <w:pgMar w:top="1135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867"/>
    <w:multiLevelType w:val="hybridMultilevel"/>
    <w:tmpl w:val="E9A2A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2C16"/>
    <w:multiLevelType w:val="hybridMultilevel"/>
    <w:tmpl w:val="1BE8E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988"/>
    <w:multiLevelType w:val="hybridMultilevel"/>
    <w:tmpl w:val="C4E2B58A"/>
    <w:lvl w:ilvl="0" w:tplc="2626FB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A25816"/>
    <w:multiLevelType w:val="hybridMultilevel"/>
    <w:tmpl w:val="3632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0AD3"/>
    <w:multiLevelType w:val="hybridMultilevel"/>
    <w:tmpl w:val="D88E3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31D5"/>
    <w:multiLevelType w:val="hybridMultilevel"/>
    <w:tmpl w:val="D43814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738C12E2"/>
    <w:multiLevelType w:val="hybridMultilevel"/>
    <w:tmpl w:val="A790C29E"/>
    <w:lvl w:ilvl="0" w:tplc="C464B41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E6361"/>
    <w:rsid w:val="000121F9"/>
    <w:rsid w:val="00052CE5"/>
    <w:rsid w:val="00081F2C"/>
    <w:rsid w:val="000B50BB"/>
    <w:rsid w:val="000E6361"/>
    <w:rsid w:val="00250BB3"/>
    <w:rsid w:val="003C5DB4"/>
    <w:rsid w:val="003D42C8"/>
    <w:rsid w:val="00442717"/>
    <w:rsid w:val="004448CA"/>
    <w:rsid w:val="00463643"/>
    <w:rsid w:val="0049160B"/>
    <w:rsid w:val="00536900"/>
    <w:rsid w:val="00562F75"/>
    <w:rsid w:val="006532A7"/>
    <w:rsid w:val="006A5C1E"/>
    <w:rsid w:val="00703A37"/>
    <w:rsid w:val="00713A04"/>
    <w:rsid w:val="007209D2"/>
    <w:rsid w:val="00735478"/>
    <w:rsid w:val="007968DD"/>
    <w:rsid w:val="00811C34"/>
    <w:rsid w:val="0081624B"/>
    <w:rsid w:val="008752CA"/>
    <w:rsid w:val="008A2111"/>
    <w:rsid w:val="009A5348"/>
    <w:rsid w:val="009B3FB2"/>
    <w:rsid w:val="009D738A"/>
    <w:rsid w:val="00A43136"/>
    <w:rsid w:val="00A609D7"/>
    <w:rsid w:val="00A74FF9"/>
    <w:rsid w:val="00AA14A2"/>
    <w:rsid w:val="00B55653"/>
    <w:rsid w:val="00BD71F2"/>
    <w:rsid w:val="00CC3EBD"/>
    <w:rsid w:val="00D94B82"/>
    <w:rsid w:val="00DE0C61"/>
    <w:rsid w:val="00DE1004"/>
    <w:rsid w:val="00DF0855"/>
    <w:rsid w:val="00ED1A75"/>
    <w:rsid w:val="00ED6238"/>
    <w:rsid w:val="00F13636"/>
    <w:rsid w:val="00F7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D6238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11C34"/>
    <w:pPr>
      <w:ind w:left="720"/>
      <w:contextualSpacing/>
    </w:pPr>
  </w:style>
  <w:style w:type="character" w:customStyle="1" w:styleId="button2-text">
    <w:name w:val="button2-text"/>
    <w:basedOn w:val="a0"/>
    <w:rsid w:val="00A74FF9"/>
  </w:style>
  <w:style w:type="paragraph" w:styleId="a6">
    <w:name w:val="Balloon Text"/>
    <w:basedOn w:val="a"/>
    <w:link w:val="a7"/>
    <w:uiPriority w:val="99"/>
    <w:semiHidden/>
    <w:unhideWhenUsed/>
    <w:rsid w:val="0008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09D7"/>
  </w:style>
  <w:style w:type="table" w:styleId="a3">
    <w:name w:val="Table Grid"/>
    <w:basedOn w:val="a1"/>
    <w:uiPriority w:val="59"/>
    <w:rsid w:val="00A60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079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90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1500">
                                  <w:marLeft w:val="0"/>
                                  <w:marRight w:val="0"/>
                                  <w:marTop w:val="0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79321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64743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9650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3995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3196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0898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23209">
                                  <w:marLeft w:val="0"/>
                                  <w:marRight w:val="0"/>
                                  <w:marTop w:val="118"/>
                                  <w:marBottom w:val="1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5617">
                                  <w:marLeft w:val="0"/>
                                  <w:marRight w:val="0"/>
                                  <w:marTop w:val="11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529590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3528-DAC0-4043-91EA-45C247A4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Tatiana</cp:lastModifiedBy>
  <cp:revision>2</cp:revision>
  <cp:lastPrinted>2022-08-15T08:05:00Z</cp:lastPrinted>
  <dcterms:created xsi:type="dcterms:W3CDTF">2022-12-04T15:52:00Z</dcterms:created>
  <dcterms:modified xsi:type="dcterms:W3CDTF">2022-12-04T15:52:00Z</dcterms:modified>
</cp:coreProperties>
</file>