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C" w:rsidRPr="00E87CAC" w:rsidRDefault="00E87CAC" w:rsidP="00E87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CAC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  <w:r w:rsidRPr="00E87CAC">
        <w:rPr>
          <w:rFonts w:ascii="Times New Roman" w:hAnsi="Times New Roman" w:cs="Times New Roman"/>
          <w:szCs w:val="24"/>
        </w:rPr>
        <w:br/>
        <w:t>«Средняя общеобразовательная школа № 6» с. Еленовское</w:t>
      </w:r>
    </w:p>
    <w:p w:rsidR="00E87CAC" w:rsidRPr="00E87CAC" w:rsidRDefault="00E87CAC" w:rsidP="00E87CAC">
      <w:pPr>
        <w:contextualSpacing/>
        <w:jc w:val="center"/>
        <w:rPr>
          <w:rFonts w:ascii="Times New Roman" w:hAnsi="Times New Roman" w:cs="Times New Roman"/>
          <w:szCs w:val="24"/>
        </w:rPr>
      </w:pPr>
      <w:r w:rsidRPr="00E87CAC">
        <w:rPr>
          <w:rFonts w:ascii="Times New Roman" w:hAnsi="Times New Roman" w:cs="Times New Roman"/>
          <w:szCs w:val="24"/>
        </w:rPr>
        <w:t xml:space="preserve">Красногвардейского района Республики Адыгея </w:t>
      </w:r>
    </w:p>
    <w:p w:rsidR="00E87CAC" w:rsidRPr="00E87CAC" w:rsidRDefault="00E87CAC" w:rsidP="00E87CAC">
      <w:pPr>
        <w:contextualSpacing/>
        <w:jc w:val="center"/>
        <w:rPr>
          <w:rFonts w:ascii="Times New Roman" w:hAnsi="Times New Roman" w:cs="Times New Roman"/>
          <w:szCs w:val="24"/>
        </w:rPr>
      </w:pPr>
      <w:r w:rsidRPr="00E87CAC">
        <w:rPr>
          <w:rFonts w:ascii="Times New Roman" w:hAnsi="Times New Roman" w:cs="Times New Roman"/>
          <w:szCs w:val="24"/>
        </w:rPr>
        <w:t>(МБОУ «СОШ № 6» с. Еленовское)</w:t>
      </w:r>
    </w:p>
    <w:tbl>
      <w:tblPr>
        <w:tblW w:w="0" w:type="auto"/>
        <w:tblLook w:val="04A0"/>
      </w:tblPr>
      <w:tblGrid>
        <w:gridCol w:w="4523"/>
        <w:gridCol w:w="5331"/>
      </w:tblGrid>
      <w:tr w:rsidR="00E87CAC" w:rsidRPr="00E87CAC" w:rsidTr="006A09BD">
        <w:tc>
          <w:tcPr>
            <w:tcW w:w="4523" w:type="dxa"/>
          </w:tcPr>
          <w:p w:rsidR="00E87CAC" w:rsidRPr="00E87CAC" w:rsidRDefault="00E87CAC" w:rsidP="000315C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87CAC" w:rsidRPr="00E87CAC" w:rsidRDefault="00E87CAC" w:rsidP="000315C7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E87CAC" w:rsidRPr="00E87CAC" w:rsidRDefault="00E87CAC" w:rsidP="000315C7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  <w:p w:rsidR="00E87CAC" w:rsidRPr="00E87CAC" w:rsidRDefault="00E87CAC" w:rsidP="000315C7">
            <w:pPr>
              <w:spacing w:after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>МБОУ «СОШ № 6» с. Еленовское</w:t>
            </w:r>
          </w:p>
          <w:p w:rsidR="00E87CAC" w:rsidRPr="00E87CAC" w:rsidRDefault="00E87CAC" w:rsidP="000315C7">
            <w:pPr>
              <w:spacing w:after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29.12. 2020</w:t>
            </w:r>
            <w:r w:rsidRPr="00E87CAC">
              <w:rPr>
                <w:rFonts w:ascii="Times New Roman" w:hAnsi="Times New Roman" w:cs="Times New Roman"/>
                <w:szCs w:val="24"/>
                <w:u w:val="single"/>
              </w:rPr>
              <w:t xml:space="preserve"> г.</w:t>
            </w:r>
            <w:r w:rsidRPr="00E87CAC">
              <w:rPr>
                <w:rFonts w:ascii="Times New Roman" w:hAnsi="Times New Roman" w:cs="Times New Roman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3</w:t>
            </w:r>
          </w:p>
        </w:tc>
        <w:tc>
          <w:tcPr>
            <w:tcW w:w="5331" w:type="dxa"/>
          </w:tcPr>
          <w:p w:rsidR="00E87CAC" w:rsidRPr="00E87CAC" w:rsidRDefault="00E87CAC" w:rsidP="000315C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87CAC" w:rsidRPr="00E87CAC" w:rsidRDefault="00E87CAC" w:rsidP="000315C7">
            <w:pPr>
              <w:spacing w:after="0"/>
              <w:ind w:left="1310"/>
              <w:contextualSpacing/>
              <w:rPr>
                <w:rFonts w:ascii="Times New Roman" w:hAnsi="Times New Roman" w:cs="Times New Roman"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E87CAC" w:rsidRPr="00E87CAC" w:rsidRDefault="00E87CAC" w:rsidP="000315C7">
            <w:pPr>
              <w:spacing w:after="0"/>
              <w:ind w:left="1310"/>
              <w:contextualSpacing/>
              <w:rPr>
                <w:rFonts w:ascii="Times New Roman" w:hAnsi="Times New Roman" w:cs="Times New Roman"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>Директор МБОУ «СОШ № 6»</w:t>
            </w:r>
          </w:p>
          <w:p w:rsidR="00E87CAC" w:rsidRPr="00E87CAC" w:rsidRDefault="00E87CAC" w:rsidP="000315C7">
            <w:pPr>
              <w:spacing w:after="0"/>
              <w:ind w:left="1310"/>
              <w:contextualSpacing/>
              <w:rPr>
                <w:rFonts w:ascii="Times New Roman" w:hAnsi="Times New Roman" w:cs="Times New Roman"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>_____________/</w:t>
            </w:r>
            <w:proofErr w:type="spellStart"/>
            <w:r w:rsidRPr="00E87CAC">
              <w:rPr>
                <w:rFonts w:ascii="Times New Roman" w:hAnsi="Times New Roman" w:cs="Times New Roman"/>
                <w:szCs w:val="24"/>
              </w:rPr>
              <w:t>Атажахова</w:t>
            </w:r>
            <w:proofErr w:type="spellEnd"/>
            <w:r w:rsidRPr="00E87CAC">
              <w:rPr>
                <w:rFonts w:ascii="Times New Roman" w:hAnsi="Times New Roman" w:cs="Times New Roman"/>
                <w:szCs w:val="24"/>
              </w:rPr>
              <w:t xml:space="preserve"> М.К./</w:t>
            </w:r>
          </w:p>
          <w:p w:rsidR="00E87CAC" w:rsidRPr="00E87CAC" w:rsidRDefault="00E87CAC" w:rsidP="000315C7">
            <w:pPr>
              <w:spacing w:after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87CAC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87CAC"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2</w:t>
            </w:r>
            <w:r w:rsidRPr="00E87CAC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11.01</w:t>
            </w:r>
            <w:r w:rsidRPr="00E87CAC">
              <w:rPr>
                <w:rFonts w:ascii="Times New Roman" w:hAnsi="Times New Roman" w:cs="Times New Roman"/>
                <w:szCs w:val="24"/>
                <w:u w:val="single"/>
              </w:rPr>
              <w:t>. 2021 г.</w:t>
            </w:r>
          </w:p>
        </w:tc>
      </w:tr>
    </w:tbl>
    <w:p w:rsidR="00F14696" w:rsidRPr="00755A7B" w:rsidRDefault="006A09BD" w:rsidP="006A09BD">
      <w:pPr>
        <w:jc w:val="right"/>
        <w:rPr>
          <w:rFonts w:ascii="Times New Roman" w:hAnsi="Times New Roman" w:cs="Times New Roman"/>
          <w:sz w:val="28"/>
          <w:szCs w:val="28"/>
        </w:rPr>
      </w:pPr>
      <w:r w:rsidRPr="006A09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3" w:rsidRPr="00755A7B" w:rsidRDefault="00F14696" w:rsidP="002B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7B53" w:rsidRPr="00755A7B" w:rsidRDefault="00F14696" w:rsidP="00D01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7B">
        <w:rPr>
          <w:rFonts w:ascii="Times New Roman" w:hAnsi="Times New Roman" w:cs="Times New Roman"/>
          <w:b/>
          <w:sz w:val="28"/>
          <w:szCs w:val="28"/>
        </w:rPr>
        <w:t xml:space="preserve">о структурных подразделениях </w:t>
      </w:r>
    </w:p>
    <w:p w:rsidR="00D016D5" w:rsidRDefault="00D016D5" w:rsidP="002B4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53" w:rsidRDefault="00D016D5" w:rsidP="00E10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16D5" w:rsidRPr="00D016D5" w:rsidRDefault="00D016D5" w:rsidP="00E10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FE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1.1. Положение о структурных подразделениях </w:t>
      </w:r>
      <w:r w:rsidR="00D016D5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D016D5" w:rsidRPr="00D016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16D5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r w:rsidR="00D016D5" w:rsidRPr="00D016D5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 6» </w:t>
      </w:r>
    </w:p>
    <w:p w:rsidR="00C17B53" w:rsidRPr="00D016D5" w:rsidRDefault="00D016D5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eastAsia="Times New Roman" w:hAnsi="Times New Roman" w:cs="Times New Roman"/>
          <w:sz w:val="24"/>
          <w:szCs w:val="24"/>
        </w:rPr>
        <w:t xml:space="preserve">с. Еленовское </w:t>
      </w:r>
      <w:r w:rsidR="00F14696" w:rsidRPr="00D016D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36993" w:rsidRPr="00D016D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F14696" w:rsidRPr="00D016D5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«Об образовании в Российской Федерации» от 29.12.2012 г. № 273-ФЗ (п. 2,4, ст. 27 «Структура ОО»), Уставом </w:t>
      </w:r>
      <w:r w:rsidR="00E101FE">
        <w:rPr>
          <w:rFonts w:ascii="Times New Roman" w:hAnsi="Times New Roman" w:cs="Times New Roman"/>
          <w:sz w:val="24"/>
          <w:szCs w:val="24"/>
        </w:rPr>
        <w:t>МБОУ «СОШ № 6»</w:t>
      </w:r>
      <w:r w:rsidR="00C17B53" w:rsidRPr="00D016D5">
        <w:rPr>
          <w:rFonts w:ascii="Times New Roman" w:hAnsi="Times New Roman" w:cs="Times New Roman"/>
          <w:sz w:val="24"/>
          <w:szCs w:val="24"/>
        </w:rPr>
        <w:t xml:space="preserve"> с. </w:t>
      </w:r>
      <w:r w:rsidR="00E101FE">
        <w:rPr>
          <w:rFonts w:ascii="Times New Roman" w:hAnsi="Times New Roman" w:cs="Times New Roman"/>
          <w:sz w:val="24"/>
          <w:szCs w:val="24"/>
        </w:rPr>
        <w:t>Еленовское</w:t>
      </w:r>
      <w:r w:rsidR="00F14696" w:rsidRPr="00D01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>1.2.</w:t>
      </w:r>
      <w:r w:rsidR="00E101FE">
        <w:rPr>
          <w:rFonts w:ascii="Times New Roman" w:hAnsi="Times New Roman" w:cs="Times New Roman"/>
          <w:sz w:val="24"/>
          <w:szCs w:val="24"/>
        </w:rPr>
        <w:t xml:space="preserve"> </w:t>
      </w:r>
      <w:r w:rsidRPr="00D016D5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образовательную, воспитательную, производственную и финансово-хозяйственную деятельность структурных подразделений в составе </w:t>
      </w:r>
      <w:r w:rsidR="00736993" w:rsidRPr="00D016D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7B53" w:rsidRPr="00D016D5">
        <w:rPr>
          <w:rFonts w:ascii="Times New Roman" w:hAnsi="Times New Roman" w:cs="Times New Roman"/>
          <w:sz w:val="24"/>
          <w:szCs w:val="24"/>
        </w:rPr>
        <w:t>.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1.3.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</w:t>
      </w:r>
      <w:r w:rsidR="00736993" w:rsidRPr="00D016D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7B53" w:rsidRPr="00D01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>1.4.</w:t>
      </w:r>
      <w:r w:rsidR="00E101FE">
        <w:rPr>
          <w:rFonts w:ascii="Times New Roman" w:hAnsi="Times New Roman" w:cs="Times New Roman"/>
          <w:sz w:val="24"/>
          <w:szCs w:val="24"/>
        </w:rPr>
        <w:t xml:space="preserve"> </w:t>
      </w:r>
      <w:r w:rsidRPr="00D016D5">
        <w:rPr>
          <w:rFonts w:ascii="Times New Roman" w:hAnsi="Times New Roman" w:cs="Times New Roman"/>
          <w:sz w:val="24"/>
          <w:szCs w:val="24"/>
        </w:rPr>
        <w:t xml:space="preserve">Структурное подразделение создается для обеспечения целостного процесса социальной адаптации, жизненного определения и становления личности учащихся с учетом их интересов, возможностей и желаний; для повышения эффективности функционирования образовательной деятельности </w:t>
      </w:r>
      <w:r w:rsidR="00736993" w:rsidRPr="00D016D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016D5">
        <w:rPr>
          <w:rFonts w:ascii="Times New Roman" w:hAnsi="Times New Roman" w:cs="Times New Roman"/>
          <w:sz w:val="24"/>
          <w:szCs w:val="24"/>
        </w:rPr>
        <w:t>.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>1.5.</w:t>
      </w:r>
      <w:r w:rsidR="00E101FE">
        <w:rPr>
          <w:rFonts w:ascii="Times New Roman" w:hAnsi="Times New Roman" w:cs="Times New Roman"/>
          <w:sz w:val="24"/>
          <w:szCs w:val="24"/>
        </w:rPr>
        <w:t xml:space="preserve"> </w:t>
      </w:r>
      <w:r w:rsidRPr="00D016D5">
        <w:rPr>
          <w:rFonts w:ascii="Times New Roman" w:hAnsi="Times New Roman" w:cs="Times New Roman"/>
          <w:sz w:val="24"/>
          <w:szCs w:val="24"/>
        </w:rPr>
        <w:t xml:space="preserve">Структурное подразделение создается </w:t>
      </w:r>
      <w:r w:rsidR="008F1BEE" w:rsidRPr="00D016D5">
        <w:rPr>
          <w:rFonts w:ascii="Times New Roman" w:hAnsi="Times New Roman" w:cs="Times New Roman"/>
          <w:sz w:val="24"/>
          <w:szCs w:val="24"/>
        </w:rPr>
        <w:t>согласно</w:t>
      </w:r>
      <w:r w:rsidRPr="00D016D5">
        <w:rPr>
          <w:rFonts w:ascii="Times New Roman" w:hAnsi="Times New Roman" w:cs="Times New Roman"/>
          <w:sz w:val="24"/>
          <w:szCs w:val="24"/>
        </w:rPr>
        <w:t xml:space="preserve"> </w:t>
      </w:r>
      <w:r w:rsidR="00C17B53" w:rsidRPr="00D016D5">
        <w:rPr>
          <w:rFonts w:ascii="Times New Roman" w:hAnsi="Times New Roman" w:cs="Times New Roman"/>
          <w:sz w:val="24"/>
          <w:szCs w:val="24"/>
        </w:rPr>
        <w:t>распоряжени</w:t>
      </w:r>
      <w:r w:rsidR="00E101FE">
        <w:rPr>
          <w:rFonts w:ascii="Times New Roman" w:hAnsi="Times New Roman" w:cs="Times New Roman"/>
          <w:sz w:val="24"/>
          <w:szCs w:val="24"/>
        </w:rPr>
        <w:t>ю</w:t>
      </w:r>
      <w:r w:rsidRPr="00D016D5"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C17B53" w:rsidRPr="00D016D5">
        <w:rPr>
          <w:rFonts w:ascii="Times New Roman" w:hAnsi="Times New Roman" w:cs="Times New Roman"/>
          <w:sz w:val="24"/>
          <w:szCs w:val="24"/>
        </w:rPr>
        <w:t>я</w:t>
      </w:r>
      <w:r w:rsidRPr="00D016D5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736993" w:rsidRPr="00D016D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016D5">
        <w:rPr>
          <w:rFonts w:ascii="Times New Roman" w:hAnsi="Times New Roman" w:cs="Times New Roman"/>
          <w:sz w:val="24"/>
          <w:szCs w:val="24"/>
        </w:rPr>
        <w:t xml:space="preserve">, имеющего материально-техническое обеспечение в соответствии с предъявляемыми требованиями. 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1.6. При создании структурного подразделения </w:t>
      </w:r>
      <w:r w:rsidR="00736993" w:rsidRPr="00D016D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7B53" w:rsidRPr="00D016D5">
        <w:rPr>
          <w:rFonts w:ascii="Times New Roman" w:hAnsi="Times New Roman" w:cs="Times New Roman"/>
          <w:sz w:val="24"/>
          <w:szCs w:val="24"/>
        </w:rPr>
        <w:t xml:space="preserve"> </w:t>
      </w:r>
      <w:r w:rsidRPr="00D016D5">
        <w:rPr>
          <w:rFonts w:ascii="Times New Roman" w:hAnsi="Times New Roman" w:cs="Times New Roman"/>
          <w:sz w:val="24"/>
          <w:szCs w:val="24"/>
        </w:rPr>
        <w:t xml:space="preserve">руководствуется следующими организационными требованиями: 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- структурное подразделение должно иметь необходимую материальную базу для реализации поставленных задач; </w:t>
      </w:r>
    </w:p>
    <w:p w:rsidR="00C17B53" w:rsidRPr="00D016D5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6D5">
        <w:rPr>
          <w:rFonts w:ascii="Times New Roman" w:hAnsi="Times New Roman" w:cs="Times New Roman"/>
          <w:sz w:val="24"/>
          <w:szCs w:val="24"/>
        </w:rPr>
        <w:t xml:space="preserve">-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 </w:t>
      </w:r>
    </w:p>
    <w:p w:rsidR="00F07A06" w:rsidRDefault="00F07A06" w:rsidP="00E87C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7A06" w:rsidRDefault="00F07A06" w:rsidP="00E10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FE" w:rsidRPr="00E101FE" w:rsidRDefault="00F14696" w:rsidP="00E101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01FE">
        <w:rPr>
          <w:rFonts w:ascii="Times New Roman" w:hAnsi="Times New Roman" w:cs="Times New Roman"/>
          <w:b/>
          <w:sz w:val="24"/>
          <w:szCs w:val="24"/>
        </w:rPr>
        <w:t>Структура и основы деятельности</w:t>
      </w:r>
    </w:p>
    <w:p w:rsidR="00E101FE" w:rsidRDefault="00E101FE" w:rsidP="00E101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7B53" w:rsidRPr="00E101FE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FE">
        <w:rPr>
          <w:rFonts w:ascii="Times New Roman" w:hAnsi="Times New Roman" w:cs="Times New Roman"/>
          <w:sz w:val="24"/>
          <w:szCs w:val="24"/>
        </w:rPr>
        <w:t xml:space="preserve">2.1. Образовательный процесс в </w:t>
      </w:r>
      <w:r w:rsidR="00736993" w:rsidRPr="00E101F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7B53" w:rsidRPr="00E101FE">
        <w:rPr>
          <w:rFonts w:ascii="Times New Roman" w:hAnsi="Times New Roman" w:cs="Times New Roman"/>
          <w:sz w:val="24"/>
          <w:szCs w:val="24"/>
        </w:rPr>
        <w:t xml:space="preserve"> </w:t>
      </w:r>
      <w:r w:rsidRPr="00E101FE">
        <w:rPr>
          <w:rFonts w:ascii="Times New Roman" w:hAnsi="Times New Roman" w:cs="Times New Roman"/>
          <w:sz w:val="24"/>
          <w:szCs w:val="24"/>
        </w:rPr>
        <w:t xml:space="preserve">обеспечивается следующими структурными подразделениями: </w:t>
      </w:r>
    </w:p>
    <w:p w:rsidR="00C17B53" w:rsidRPr="00E101FE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FE">
        <w:rPr>
          <w:rFonts w:ascii="Times New Roman" w:hAnsi="Times New Roman" w:cs="Times New Roman"/>
          <w:sz w:val="24"/>
          <w:szCs w:val="24"/>
        </w:rPr>
        <w:lastRenderedPageBreak/>
        <w:t>- уч</w:t>
      </w:r>
      <w:r w:rsidR="00E101FE">
        <w:rPr>
          <w:rFonts w:ascii="Times New Roman" w:hAnsi="Times New Roman" w:cs="Times New Roman"/>
          <w:sz w:val="24"/>
          <w:szCs w:val="24"/>
        </w:rPr>
        <w:t>ебной частью</w:t>
      </w:r>
      <w:r w:rsidRPr="00E101FE">
        <w:rPr>
          <w:rFonts w:ascii="Times New Roman" w:hAnsi="Times New Roman" w:cs="Times New Roman"/>
          <w:sz w:val="24"/>
          <w:szCs w:val="24"/>
        </w:rPr>
        <w:t>, деятельность которой организуетс</w:t>
      </w:r>
      <w:r w:rsidR="00E101FE">
        <w:rPr>
          <w:rFonts w:ascii="Times New Roman" w:hAnsi="Times New Roman" w:cs="Times New Roman"/>
          <w:sz w:val="24"/>
          <w:szCs w:val="24"/>
        </w:rPr>
        <w:t>я и контролируется заместителем</w:t>
      </w:r>
      <w:r w:rsidRPr="00E101FE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работе;</w:t>
      </w:r>
    </w:p>
    <w:p w:rsidR="00C17B53" w:rsidRPr="00E101FE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FE">
        <w:rPr>
          <w:rFonts w:ascii="Times New Roman" w:hAnsi="Times New Roman" w:cs="Times New Roman"/>
          <w:sz w:val="24"/>
          <w:szCs w:val="24"/>
        </w:rPr>
        <w:t xml:space="preserve"> - социально-психологической службы, деятельность которой регулируется заместителем директора по воспитательной работе; </w:t>
      </w:r>
    </w:p>
    <w:p w:rsidR="00C17B53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FE">
        <w:rPr>
          <w:rFonts w:ascii="Times New Roman" w:hAnsi="Times New Roman" w:cs="Times New Roman"/>
          <w:sz w:val="24"/>
          <w:szCs w:val="24"/>
        </w:rPr>
        <w:t>- методическим объединение</w:t>
      </w:r>
      <w:r w:rsidR="00E101FE">
        <w:rPr>
          <w:rFonts w:ascii="Times New Roman" w:hAnsi="Times New Roman" w:cs="Times New Roman"/>
          <w:sz w:val="24"/>
          <w:szCs w:val="24"/>
        </w:rPr>
        <w:t>м классных руководителей, которое возглавляет руководитель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 w:rsidR="00E101FE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E101FE">
        <w:rPr>
          <w:rFonts w:ascii="Times New Roman" w:hAnsi="Times New Roman" w:cs="Times New Roman"/>
          <w:sz w:val="24"/>
          <w:szCs w:val="24"/>
        </w:rPr>
        <w:t xml:space="preserve"> классных руководителей;</w:t>
      </w:r>
    </w:p>
    <w:p w:rsidR="00E101FE" w:rsidRDefault="00E101FE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1FE">
        <w:rPr>
          <w:rFonts w:ascii="Times New Roman" w:hAnsi="Times New Roman" w:cs="Times New Roman"/>
          <w:sz w:val="24"/>
          <w:szCs w:val="24"/>
        </w:rPr>
        <w:t>методическим объединение</w:t>
      </w:r>
      <w:r>
        <w:rPr>
          <w:rFonts w:ascii="Times New Roman" w:hAnsi="Times New Roman" w:cs="Times New Roman"/>
          <w:sz w:val="24"/>
          <w:szCs w:val="24"/>
        </w:rPr>
        <w:t>м учителей начальных классов, которое возглавляет руководитель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Pr="00E101FE">
        <w:rPr>
          <w:rFonts w:ascii="Times New Roman" w:hAnsi="Times New Roman" w:cs="Times New Roman"/>
          <w:sz w:val="24"/>
          <w:szCs w:val="24"/>
        </w:rPr>
        <w:t>;</w:t>
      </w:r>
    </w:p>
    <w:p w:rsidR="00E101FE" w:rsidRDefault="00E101FE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1FE">
        <w:rPr>
          <w:rFonts w:ascii="Times New Roman" w:hAnsi="Times New Roman" w:cs="Times New Roman"/>
          <w:sz w:val="24"/>
          <w:szCs w:val="24"/>
        </w:rPr>
        <w:t>методическим объединение</w:t>
      </w:r>
      <w:r>
        <w:rPr>
          <w:rFonts w:ascii="Times New Roman" w:hAnsi="Times New Roman" w:cs="Times New Roman"/>
          <w:sz w:val="24"/>
          <w:szCs w:val="24"/>
        </w:rPr>
        <w:t>м учителей естественно-математического цикла, которое возглавляет руководитель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цикла;</w:t>
      </w:r>
    </w:p>
    <w:p w:rsidR="00E101FE" w:rsidRPr="00E101FE" w:rsidRDefault="00E101FE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01FE">
        <w:rPr>
          <w:rFonts w:ascii="Times New Roman" w:hAnsi="Times New Roman" w:cs="Times New Roman"/>
          <w:sz w:val="24"/>
          <w:szCs w:val="24"/>
        </w:rPr>
        <w:t>методическим объединение</w:t>
      </w:r>
      <w:r>
        <w:rPr>
          <w:rFonts w:ascii="Times New Roman" w:hAnsi="Times New Roman" w:cs="Times New Roman"/>
          <w:sz w:val="24"/>
          <w:szCs w:val="24"/>
        </w:rPr>
        <w:t>м учителей гуманитарного цикла, которое возглавляет руководитель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E1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гуманитарного цикла;</w:t>
      </w:r>
    </w:p>
    <w:p w:rsidR="00C17B53" w:rsidRPr="00E101FE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FE">
        <w:rPr>
          <w:rFonts w:ascii="Times New Roman" w:hAnsi="Times New Roman" w:cs="Times New Roman"/>
          <w:sz w:val="24"/>
          <w:szCs w:val="24"/>
        </w:rPr>
        <w:t xml:space="preserve">- библиотечно-информационным центром, возглавляемым </w:t>
      </w:r>
      <w:r w:rsidR="00F07A06">
        <w:rPr>
          <w:rFonts w:ascii="Times New Roman" w:hAnsi="Times New Roman" w:cs="Times New Roman"/>
          <w:sz w:val="24"/>
          <w:szCs w:val="24"/>
        </w:rPr>
        <w:t>библиотекарем</w:t>
      </w:r>
      <w:r w:rsidRPr="00E101FE">
        <w:rPr>
          <w:rFonts w:ascii="Times New Roman" w:hAnsi="Times New Roman" w:cs="Times New Roman"/>
          <w:sz w:val="24"/>
          <w:szCs w:val="24"/>
        </w:rPr>
        <w:t>;</w:t>
      </w:r>
    </w:p>
    <w:p w:rsidR="00C17B53" w:rsidRPr="00E101FE" w:rsidRDefault="00F07A0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696" w:rsidRPr="00E101FE">
        <w:rPr>
          <w:rFonts w:ascii="Times New Roman" w:hAnsi="Times New Roman" w:cs="Times New Roman"/>
          <w:sz w:val="24"/>
          <w:szCs w:val="24"/>
        </w:rPr>
        <w:t>административно-хозяйственной частью, деятельность которой организуется и контролируется заместителе</w:t>
      </w:r>
      <w:r>
        <w:rPr>
          <w:rFonts w:ascii="Times New Roman" w:hAnsi="Times New Roman" w:cs="Times New Roman"/>
          <w:sz w:val="24"/>
          <w:szCs w:val="24"/>
        </w:rPr>
        <w:t>м директора по административно-</w:t>
      </w:r>
      <w:r w:rsidR="00F14696" w:rsidRPr="00E101FE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F14696" w:rsidRPr="00E101FE">
        <w:rPr>
          <w:rFonts w:ascii="Times New Roman" w:hAnsi="Times New Roman" w:cs="Times New Roman"/>
          <w:sz w:val="24"/>
          <w:szCs w:val="24"/>
        </w:rPr>
        <w:t>;</w:t>
      </w:r>
    </w:p>
    <w:p w:rsidR="00C17B53" w:rsidRPr="00E101FE" w:rsidRDefault="00F07A06" w:rsidP="00F07A0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4696" w:rsidRPr="00E101FE">
        <w:rPr>
          <w:rFonts w:ascii="Times New Roman" w:hAnsi="Times New Roman" w:cs="Times New Roman"/>
          <w:sz w:val="24"/>
          <w:szCs w:val="24"/>
        </w:rPr>
        <w:t xml:space="preserve"> целью предупреждения правонарушений, употребления наркотических веществ действуют Совет по профилактике. Его деятельность организуется и контролируется заместителем директора по воспитательной работе; </w:t>
      </w:r>
    </w:p>
    <w:p w:rsidR="00C17B53" w:rsidRPr="00E101FE" w:rsidRDefault="00F14696" w:rsidP="00F07A0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FE">
        <w:rPr>
          <w:rFonts w:ascii="Times New Roman" w:hAnsi="Times New Roman" w:cs="Times New Roman"/>
          <w:sz w:val="24"/>
          <w:szCs w:val="24"/>
        </w:rPr>
        <w:t xml:space="preserve">Все структурные подразделения подчиняются непосредственно директору </w:t>
      </w:r>
      <w:r w:rsidR="00736993" w:rsidRPr="00E101F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7B53" w:rsidRPr="00E101FE">
        <w:rPr>
          <w:rFonts w:ascii="Times New Roman" w:hAnsi="Times New Roman" w:cs="Times New Roman"/>
          <w:sz w:val="24"/>
          <w:szCs w:val="24"/>
        </w:rPr>
        <w:t xml:space="preserve"> </w:t>
      </w:r>
      <w:r w:rsidRPr="00E101FE">
        <w:rPr>
          <w:rFonts w:ascii="Times New Roman" w:hAnsi="Times New Roman" w:cs="Times New Roman"/>
          <w:sz w:val="24"/>
          <w:szCs w:val="24"/>
        </w:rPr>
        <w:t xml:space="preserve">и находятся под его контролем. </w:t>
      </w:r>
    </w:p>
    <w:p w:rsidR="00C17B53" w:rsidRPr="00E101FE" w:rsidRDefault="00F07A0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14696" w:rsidRPr="00E101FE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в </w:t>
      </w:r>
      <w:r w:rsidR="00736993" w:rsidRPr="00E101F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36993" w:rsidRPr="00E101FE">
        <w:rPr>
          <w:rFonts w:ascii="Times New Roman" w:hAnsi="Times New Roman" w:cs="Times New Roman"/>
          <w:sz w:val="24"/>
          <w:szCs w:val="24"/>
        </w:rPr>
        <w:t xml:space="preserve"> </w:t>
      </w:r>
      <w:r w:rsidR="00F14696" w:rsidRPr="00E101FE">
        <w:rPr>
          <w:rFonts w:ascii="Times New Roman" w:hAnsi="Times New Roman" w:cs="Times New Roman"/>
          <w:sz w:val="24"/>
          <w:szCs w:val="24"/>
        </w:rPr>
        <w:t xml:space="preserve">регламентируется учебными планами, годовым календарным учебным графиком и расписаниями занятий, разрабатываемыми и утверждаемыми </w:t>
      </w:r>
      <w:r w:rsidR="00736993" w:rsidRPr="00E101F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7B53" w:rsidRPr="00E101FE">
        <w:rPr>
          <w:rFonts w:ascii="Times New Roman" w:hAnsi="Times New Roman" w:cs="Times New Roman"/>
          <w:sz w:val="24"/>
          <w:szCs w:val="24"/>
        </w:rPr>
        <w:t xml:space="preserve"> </w:t>
      </w:r>
      <w:r w:rsidR="00F14696" w:rsidRPr="00E101FE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07A06" w:rsidRDefault="00F07A06" w:rsidP="00D016D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53" w:rsidRDefault="00F14696" w:rsidP="00F07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06">
        <w:rPr>
          <w:rFonts w:ascii="Times New Roman" w:hAnsi="Times New Roman" w:cs="Times New Roman"/>
          <w:b/>
          <w:sz w:val="24"/>
          <w:szCs w:val="24"/>
        </w:rPr>
        <w:t>3. Цели и задачи структурного подразделения</w:t>
      </w:r>
    </w:p>
    <w:p w:rsidR="00F07A06" w:rsidRPr="00F07A06" w:rsidRDefault="00F07A06" w:rsidP="00F07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 3.1. Основной целью структурных подразделений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36993" w:rsidRPr="00F07A06">
        <w:rPr>
          <w:rFonts w:ascii="Times New Roman" w:hAnsi="Times New Roman" w:cs="Times New Roman"/>
          <w:sz w:val="24"/>
          <w:szCs w:val="24"/>
        </w:rPr>
        <w:t xml:space="preserve"> </w:t>
      </w:r>
      <w:r w:rsidRPr="00F07A06">
        <w:rPr>
          <w:rFonts w:ascii="Times New Roman" w:hAnsi="Times New Roman" w:cs="Times New Roman"/>
          <w:sz w:val="24"/>
          <w:szCs w:val="24"/>
        </w:rPr>
        <w:t>является реализация образовательных программ начального общ</w:t>
      </w:r>
      <w:r w:rsidR="00F07A06">
        <w:rPr>
          <w:rFonts w:ascii="Times New Roman" w:hAnsi="Times New Roman" w:cs="Times New Roman"/>
          <w:sz w:val="24"/>
          <w:szCs w:val="24"/>
        </w:rPr>
        <w:t>его и основного</w:t>
      </w:r>
      <w:r w:rsidRPr="00F07A06">
        <w:rPr>
          <w:rFonts w:ascii="Times New Roman" w:hAnsi="Times New Roman" w:cs="Times New Roman"/>
          <w:sz w:val="24"/>
          <w:szCs w:val="24"/>
        </w:rPr>
        <w:t xml:space="preserve"> общего образования, создание оптимальных условий для охраны и укрепления здоровья, физического и психического развития учащихся. 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3.2. Основными задачами структурных подразделений являются: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- формировать общую культуру учащихся на основе усвоения обязательного минимума содержания общеобразовательных программ; 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- развивать инновационные технологии образовательного процесса; 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- обеспечить достижение учащимися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 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- обеспечить соблюдение требований охраны труда и жизнедеятельности участников образовательного процесса; 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- создать условия для сохранения здоровья участников образовательного процесса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36993" w:rsidRPr="00F07A06">
        <w:rPr>
          <w:rFonts w:ascii="Times New Roman" w:hAnsi="Times New Roman" w:cs="Times New Roman"/>
          <w:sz w:val="24"/>
          <w:szCs w:val="24"/>
        </w:rPr>
        <w:t xml:space="preserve"> </w:t>
      </w:r>
      <w:r w:rsidRPr="00F07A06">
        <w:rPr>
          <w:rFonts w:ascii="Times New Roman" w:hAnsi="Times New Roman" w:cs="Times New Roman"/>
          <w:sz w:val="24"/>
          <w:szCs w:val="24"/>
        </w:rPr>
        <w:t xml:space="preserve">и пропаганды здорового образа жизни; </w:t>
      </w: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- воспитывать у учащихся чувство гражданственности, трудолюбия, уважения к правам и свободам человека, любви к окружающей природе, Родине, семье;</w:t>
      </w:r>
    </w:p>
    <w:p w:rsidR="00F07A06" w:rsidRPr="00E87CAC" w:rsidRDefault="00F14696" w:rsidP="00E87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 xml:space="preserve"> - создать условия для реализации федеральных государственных образовательных стандартов. </w:t>
      </w:r>
    </w:p>
    <w:p w:rsidR="00F07A06" w:rsidRDefault="00F07A06" w:rsidP="00F07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DC" w:rsidRDefault="00FD6DDC" w:rsidP="00F07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14696" w:rsidRPr="00F07A06">
        <w:rPr>
          <w:rFonts w:ascii="Times New Roman" w:hAnsi="Times New Roman" w:cs="Times New Roman"/>
          <w:b/>
          <w:sz w:val="24"/>
          <w:szCs w:val="24"/>
        </w:rPr>
        <w:t>Образовательная деятельность структурного подразделения</w:t>
      </w:r>
    </w:p>
    <w:p w:rsidR="00F07A06" w:rsidRPr="00F07A06" w:rsidRDefault="00F07A06" w:rsidP="00F07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4.1. Организация образовательного процесса в структурном подразделении регламентируется учебным планом и рас</w:t>
      </w:r>
      <w:r w:rsidR="00F07A06">
        <w:rPr>
          <w:rFonts w:ascii="Times New Roman" w:hAnsi="Times New Roman" w:cs="Times New Roman"/>
          <w:sz w:val="24"/>
          <w:szCs w:val="24"/>
        </w:rPr>
        <w:t>писанием занятий, утвержденным</w:t>
      </w:r>
      <w:r w:rsidRPr="00F07A06">
        <w:rPr>
          <w:rFonts w:ascii="Times New Roman" w:hAnsi="Times New Roman" w:cs="Times New Roman"/>
          <w:sz w:val="24"/>
          <w:szCs w:val="24"/>
        </w:rPr>
        <w:t xml:space="preserve">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FD6DDC" w:rsidRPr="00F07A06">
        <w:rPr>
          <w:rFonts w:ascii="Times New Roman" w:hAnsi="Times New Roman" w:cs="Times New Roman"/>
          <w:sz w:val="24"/>
          <w:szCs w:val="24"/>
        </w:rPr>
        <w:t>.</w:t>
      </w:r>
    </w:p>
    <w:p w:rsidR="00FD6DDC" w:rsidRPr="00F07A06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4.2. Руководство и контроль за выполнением учебных планов и программ осуществляет администрация</w:t>
      </w:r>
      <w:r w:rsidR="00FD6DDC" w:rsidRPr="00F07A06">
        <w:rPr>
          <w:rFonts w:ascii="Times New Roman" w:hAnsi="Times New Roman" w:cs="Times New Roman"/>
          <w:sz w:val="24"/>
          <w:szCs w:val="24"/>
        </w:rPr>
        <w:t xml:space="preserve">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FD6DDC" w:rsidRPr="00F07A06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lastRenderedPageBreak/>
        <w:t xml:space="preserve">4.3. Организация образовательного процесса, режим функционирования структурного подразделения, аттестация учащихся, продолжительность и форма обучения определяются Уставом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07A06">
        <w:rPr>
          <w:rFonts w:ascii="Times New Roman" w:hAnsi="Times New Roman" w:cs="Times New Roman"/>
          <w:sz w:val="24"/>
          <w:szCs w:val="24"/>
        </w:rPr>
        <w:t>,</w:t>
      </w:r>
      <w:r w:rsidR="00FD6DDC" w:rsidRPr="00F07A06">
        <w:rPr>
          <w:rFonts w:ascii="Times New Roman" w:hAnsi="Times New Roman" w:cs="Times New Roman"/>
          <w:sz w:val="24"/>
          <w:szCs w:val="24"/>
        </w:rPr>
        <w:t xml:space="preserve"> </w:t>
      </w:r>
      <w:r w:rsidR="00F07A06">
        <w:rPr>
          <w:rFonts w:ascii="Times New Roman" w:hAnsi="Times New Roman" w:cs="Times New Roman"/>
          <w:sz w:val="24"/>
          <w:szCs w:val="24"/>
        </w:rPr>
        <w:t>локальными нормативно-</w:t>
      </w:r>
      <w:r w:rsidRPr="00F07A06">
        <w:rPr>
          <w:rFonts w:ascii="Times New Roman" w:hAnsi="Times New Roman" w:cs="Times New Roman"/>
          <w:sz w:val="24"/>
          <w:szCs w:val="24"/>
        </w:rPr>
        <w:t xml:space="preserve">правовыми актами. </w:t>
      </w:r>
    </w:p>
    <w:p w:rsidR="00F07A06" w:rsidRDefault="00F07A06" w:rsidP="00F07A06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DDC" w:rsidRDefault="00F14696" w:rsidP="00F07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06">
        <w:rPr>
          <w:rFonts w:ascii="Times New Roman" w:hAnsi="Times New Roman" w:cs="Times New Roman"/>
          <w:b/>
          <w:sz w:val="24"/>
          <w:szCs w:val="24"/>
        </w:rPr>
        <w:t>5. Участники образовательного процесса в структурном подразделении</w:t>
      </w:r>
    </w:p>
    <w:p w:rsidR="00F07A06" w:rsidRPr="00F07A06" w:rsidRDefault="00F07A0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DDC" w:rsidRPr="00F07A06" w:rsidRDefault="00F14696" w:rsidP="00F07A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5.1.</w:t>
      </w:r>
      <w:r w:rsidR="00F07A06">
        <w:rPr>
          <w:rFonts w:ascii="Times New Roman" w:hAnsi="Times New Roman" w:cs="Times New Roman"/>
          <w:sz w:val="24"/>
          <w:szCs w:val="24"/>
        </w:rPr>
        <w:t xml:space="preserve"> </w:t>
      </w:r>
      <w:r w:rsidRPr="00F07A06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структурном подразделении являются учащиеся, педагогические работники, родители учащихся (законные представители). </w:t>
      </w:r>
    </w:p>
    <w:p w:rsidR="00FD6DDC" w:rsidRPr="00F07A06" w:rsidRDefault="00F1469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A06">
        <w:rPr>
          <w:rFonts w:ascii="Times New Roman" w:hAnsi="Times New Roman" w:cs="Times New Roman"/>
          <w:sz w:val="24"/>
          <w:szCs w:val="24"/>
        </w:rPr>
        <w:t>5.2.</w:t>
      </w:r>
      <w:r w:rsidR="00F07A06">
        <w:rPr>
          <w:rFonts w:ascii="Times New Roman" w:hAnsi="Times New Roman" w:cs="Times New Roman"/>
          <w:sz w:val="24"/>
          <w:szCs w:val="24"/>
        </w:rPr>
        <w:t xml:space="preserve"> </w:t>
      </w:r>
      <w:r w:rsidRPr="00F07A06">
        <w:rPr>
          <w:rFonts w:ascii="Times New Roman" w:hAnsi="Times New Roman" w:cs="Times New Roman"/>
          <w:sz w:val="24"/>
          <w:szCs w:val="24"/>
        </w:rPr>
        <w:t xml:space="preserve">Структурное подразделение обязано ознакомить поступающего и его родителей (законных представителей) с Уставом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07A06">
        <w:rPr>
          <w:rFonts w:ascii="Times New Roman" w:hAnsi="Times New Roman" w:cs="Times New Roman"/>
          <w:sz w:val="24"/>
          <w:szCs w:val="24"/>
        </w:rPr>
        <w:t>,</w:t>
      </w:r>
      <w:r w:rsidR="00FD6DDC" w:rsidRPr="00F07A06">
        <w:rPr>
          <w:rFonts w:ascii="Times New Roman" w:hAnsi="Times New Roman" w:cs="Times New Roman"/>
          <w:sz w:val="24"/>
          <w:szCs w:val="24"/>
        </w:rPr>
        <w:t xml:space="preserve"> </w:t>
      </w:r>
      <w:r w:rsidRPr="00F07A06">
        <w:rPr>
          <w:rFonts w:ascii="Times New Roman" w:hAnsi="Times New Roman" w:cs="Times New Roman"/>
          <w:sz w:val="24"/>
          <w:szCs w:val="24"/>
        </w:rPr>
        <w:t xml:space="preserve">настоящим Положением, лицензией, свидетельством о государственной аккредитации, другими документами, регламентирующими осуществление образовательного процесса в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FD6DDC" w:rsidRPr="00F07A06" w:rsidRDefault="00F07A06" w:rsidP="00F07A0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14696" w:rsidRPr="00F07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696" w:rsidRPr="00F07A06">
        <w:rPr>
          <w:rFonts w:ascii="Times New Roman" w:hAnsi="Times New Roman" w:cs="Times New Roman"/>
          <w:sz w:val="24"/>
          <w:szCs w:val="24"/>
        </w:rPr>
        <w:t xml:space="preserve">Права и обязанности работников структурного подразделения определяются Уставом </w:t>
      </w:r>
      <w:r>
        <w:rPr>
          <w:rFonts w:ascii="Times New Roman" w:hAnsi="Times New Roman" w:cs="Times New Roman"/>
          <w:sz w:val="24"/>
          <w:szCs w:val="24"/>
        </w:rPr>
        <w:t>МБОУ «СОШ № 6»</w:t>
      </w:r>
      <w:r w:rsidRPr="00D016D5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Еленовское</w:t>
      </w:r>
      <w:r w:rsidR="00F14696" w:rsidRPr="00F07A06">
        <w:rPr>
          <w:rFonts w:ascii="Times New Roman" w:hAnsi="Times New Roman" w:cs="Times New Roman"/>
          <w:sz w:val="24"/>
          <w:szCs w:val="24"/>
        </w:rPr>
        <w:t xml:space="preserve">, коллективным договором, правилами внутреннего трудового распорядка, должностными инструкциями. </w:t>
      </w:r>
    </w:p>
    <w:p w:rsidR="00FD6DDC" w:rsidRDefault="00C14ABD" w:rsidP="00F07A0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14696" w:rsidRPr="00F07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696" w:rsidRPr="00F07A06">
        <w:rPr>
          <w:rFonts w:ascii="Times New Roman" w:hAnsi="Times New Roman" w:cs="Times New Roman"/>
          <w:sz w:val="24"/>
          <w:szCs w:val="24"/>
        </w:rPr>
        <w:t xml:space="preserve">Для работников структурного подразделения работодателем является директор </w:t>
      </w:r>
      <w:r w:rsidR="00736993" w:rsidRPr="00F07A06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F07A06" w:rsidRPr="00F07A06" w:rsidRDefault="00F07A06" w:rsidP="00F07A0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6DDC" w:rsidRDefault="00F14696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BD">
        <w:rPr>
          <w:rFonts w:ascii="Times New Roman" w:hAnsi="Times New Roman" w:cs="Times New Roman"/>
          <w:b/>
          <w:sz w:val="24"/>
          <w:szCs w:val="24"/>
        </w:rPr>
        <w:t>6. Функции с</w:t>
      </w:r>
      <w:r w:rsidR="00FD6DDC" w:rsidRPr="00C14ABD">
        <w:rPr>
          <w:rFonts w:ascii="Times New Roman" w:hAnsi="Times New Roman" w:cs="Times New Roman"/>
          <w:b/>
          <w:sz w:val="24"/>
          <w:szCs w:val="24"/>
        </w:rPr>
        <w:t xml:space="preserve">труктурных подразделений </w:t>
      </w:r>
      <w:r w:rsidR="00C14ABD">
        <w:rPr>
          <w:rFonts w:ascii="Times New Roman" w:hAnsi="Times New Roman" w:cs="Times New Roman"/>
          <w:b/>
          <w:sz w:val="24"/>
          <w:szCs w:val="24"/>
        </w:rPr>
        <w:t>ОО</w:t>
      </w:r>
    </w:p>
    <w:p w:rsidR="00C14ABD" w:rsidRPr="00C14ABD" w:rsidRDefault="00C14ABD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DC" w:rsidRPr="00C14ABD" w:rsidRDefault="00F14696" w:rsidP="00B56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BD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C14ABD">
        <w:rPr>
          <w:rFonts w:ascii="Times New Roman" w:hAnsi="Times New Roman" w:cs="Times New Roman"/>
          <w:sz w:val="24"/>
          <w:szCs w:val="24"/>
        </w:rPr>
        <w:t>МБОУ «СОШ № 6»</w:t>
      </w:r>
      <w:r w:rsidR="00C14ABD" w:rsidRPr="00D016D5">
        <w:rPr>
          <w:rFonts w:ascii="Times New Roman" w:hAnsi="Times New Roman" w:cs="Times New Roman"/>
          <w:sz w:val="24"/>
          <w:szCs w:val="24"/>
        </w:rPr>
        <w:t xml:space="preserve"> с. </w:t>
      </w:r>
      <w:r w:rsidR="00C14ABD">
        <w:rPr>
          <w:rFonts w:ascii="Times New Roman" w:hAnsi="Times New Roman" w:cs="Times New Roman"/>
          <w:sz w:val="24"/>
          <w:szCs w:val="24"/>
        </w:rPr>
        <w:t>Еленовское</w:t>
      </w:r>
      <w:r w:rsidR="00C14ABD" w:rsidRPr="00C14ABD">
        <w:rPr>
          <w:rFonts w:ascii="Times New Roman" w:hAnsi="Times New Roman" w:cs="Times New Roman"/>
          <w:sz w:val="24"/>
          <w:szCs w:val="24"/>
        </w:rPr>
        <w:t xml:space="preserve"> </w:t>
      </w:r>
      <w:r w:rsidRPr="00C14ABD">
        <w:rPr>
          <w:rFonts w:ascii="Times New Roman" w:hAnsi="Times New Roman" w:cs="Times New Roman"/>
          <w:sz w:val="24"/>
          <w:szCs w:val="24"/>
        </w:rPr>
        <w:t xml:space="preserve">в своей деятельности обеспечивают образовательный процесс, реализующий федеральные государственные образовательные стандарты: </w:t>
      </w:r>
    </w:p>
    <w:p w:rsidR="00FD6DDC" w:rsidRPr="00C14ABD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BD">
        <w:rPr>
          <w:rFonts w:ascii="Times New Roman" w:hAnsi="Times New Roman" w:cs="Times New Roman"/>
          <w:sz w:val="24"/>
          <w:szCs w:val="24"/>
        </w:rPr>
        <w:t xml:space="preserve">- административно-учебная часть организует текущее и перспективное планирование деятельности </w:t>
      </w:r>
      <w:r w:rsidR="00736993" w:rsidRPr="00C14AB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4ABD">
        <w:rPr>
          <w:rFonts w:ascii="Times New Roman" w:hAnsi="Times New Roman" w:cs="Times New Roman"/>
          <w:sz w:val="24"/>
          <w:szCs w:val="24"/>
        </w:rPr>
        <w:t>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коор</w:t>
      </w:r>
      <w:r w:rsidR="00C14ABD">
        <w:rPr>
          <w:rFonts w:ascii="Times New Roman" w:hAnsi="Times New Roman" w:cs="Times New Roman"/>
          <w:sz w:val="24"/>
          <w:szCs w:val="24"/>
        </w:rPr>
        <w:t xml:space="preserve">динирует работу преподавателей и </w:t>
      </w:r>
      <w:r w:rsidRPr="00C14ABD">
        <w:rPr>
          <w:rFonts w:ascii="Times New Roman" w:hAnsi="Times New Roman" w:cs="Times New Roman"/>
          <w:sz w:val="24"/>
          <w:szCs w:val="24"/>
        </w:rPr>
        <w:t>д</w:t>
      </w:r>
      <w:r w:rsidR="00C14ABD">
        <w:rPr>
          <w:rFonts w:ascii="Times New Roman" w:hAnsi="Times New Roman" w:cs="Times New Roman"/>
          <w:sz w:val="24"/>
          <w:szCs w:val="24"/>
        </w:rPr>
        <w:t>ругих педагогических работников;</w:t>
      </w:r>
      <w:r w:rsidRPr="00C14ABD">
        <w:rPr>
          <w:rFonts w:ascii="Times New Roman" w:hAnsi="Times New Roman" w:cs="Times New Roman"/>
          <w:sz w:val="24"/>
          <w:szCs w:val="24"/>
        </w:rPr>
        <w:t xml:space="preserve"> разрабатывает учебно-методическую и иную документацию</w:t>
      </w:r>
      <w:r w:rsidR="00C14ABD">
        <w:rPr>
          <w:rFonts w:ascii="Times New Roman" w:hAnsi="Times New Roman" w:cs="Times New Roman"/>
          <w:sz w:val="24"/>
          <w:szCs w:val="24"/>
        </w:rPr>
        <w:t>,</w:t>
      </w:r>
      <w:r w:rsidRPr="00C14ABD">
        <w:rPr>
          <w:rFonts w:ascii="Times New Roman" w:hAnsi="Times New Roman" w:cs="Times New Roman"/>
          <w:sz w:val="24"/>
          <w:szCs w:val="24"/>
        </w:rPr>
        <w:t xml:space="preserve"> необходимую для деятельности </w:t>
      </w:r>
      <w:r w:rsidR="00736993" w:rsidRPr="00C14AB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C14ABD">
        <w:rPr>
          <w:rFonts w:ascii="Times New Roman" w:hAnsi="Times New Roman" w:cs="Times New Roman"/>
          <w:sz w:val="24"/>
          <w:szCs w:val="24"/>
        </w:rPr>
        <w:t>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обеспечивает использование и совершенствование методов организации образовательного процесса и совреме</w:t>
      </w:r>
      <w:r w:rsidR="00C14ABD">
        <w:rPr>
          <w:rFonts w:ascii="Times New Roman" w:hAnsi="Times New Roman" w:cs="Times New Roman"/>
          <w:sz w:val="24"/>
          <w:szCs w:val="24"/>
        </w:rPr>
        <w:t>нных образовательных технологий;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осуществляет контроль за качеством образовательного процесса, объективностью оценки результатов образовательной деятельн</w:t>
      </w:r>
      <w:r w:rsidR="00C14ABD">
        <w:rPr>
          <w:rFonts w:ascii="Times New Roman" w:hAnsi="Times New Roman" w:cs="Times New Roman"/>
          <w:sz w:val="24"/>
          <w:szCs w:val="24"/>
        </w:rPr>
        <w:t>ости учащихся, работой кружков;</w:t>
      </w:r>
      <w:proofErr w:type="gramEnd"/>
      <w:r w:rsidRPr="00C14ABD">
        <w:rPr>
          <w:rFonts w:ascii="Times New Roman" w:hAnsi="Times New Roman" w:cs="Times New Roman"/>
          <w:sz w:val="24"/>
          <w:szCs w:val="24"/>
        </w:rPr>
        <w:t xml:space="preserve"> обеспечивает уровень подготовки учащихся, соответствующего требованиям федерального государствен</w:t>
      </w:r>
      <w:r w:rsidR="00C14ABD">
        <w:rPr>
          <w:rFonts w:ascii="Times New Roman" w:hAnsi="Times New Roman" w:cs="Times New Roman"/>
          <w:sz w:val="24"/>
          <w:szCs w:val="24"/>
        </w:rPr>
        <w:t>ного образовательного стандарта;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организует и проводит согласно действующим законодательным нормам государственную итоговую аттестацию учащихся;</w:t>
      </w:r>
    </w:p>
    <w:p w:rsidR="00FD6DDC" w:rsidRPr="00C14ABD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BD">
        <w:rPr>
          <w:rFonts w:ascii="Times New Roman" w:hAnsi="Times New Roman" w:cs="Times New Roman"/>
          <w:sz w:val="24"/>
          <w:szCs w:val="24"/>
        </w:rPr>
        <w:t xml:space="preserve">- социально-психологическая служба </w:t>
      </w:r>
      <w:r w:rsidR="00736993" w:rsidRPr="00C14AB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FD6DDC" w:rsidRPr="00C14ABD">
        <w:rPr>
          <w:rFonts w:ascii="Times New Roman" w:hAnsi="Times New Roman" w:cs="Times New Roman"/>
          <w:sz w:val="24"/>
          <w:szCs w:val="24"/>
        </w:rPr>
        <w:t xml:space="preserve"> </w:t>
      </w:r>
      <w:r w:rsidRPr="00C14ABD">
        <w:rPr>
          <w:rFonts w:ascii="Times New Roman" w:hAnsi="Times New Roman" w:cs="Times New Roman"/>
          <w:sz w:val="24"/>
          <w:szCs w:val="24"/>
        </w:rPr>
        <w:t>осуществляет профессиональную деятельность, направленную на сохранение психического, соматического и социального благополучия учащихся в</w:t>
      </w:r>
      <w:r w:rsidR="00C14ABD">
        <w:rPr>
          <w:rFonts w:ascii="Times New Roman" w:hAnsi="Times New Roman" w:cs="Times New Roman"/>
          <w:sz w:val="24"/>
          <w:szCs w:val="24"/>
        </w:rPr>
        <w:t xml:space="preserve"> процессе воспитания и обучения;</w:t>
      </w:r>
      <w:r w:rsidRPr="00C14ABD">
        <w:rPr>
          <w:rFonts w:ascii="Times New Roman" w:hAnsi="Times New Roman" w:cs="Times New Roman"/>
          <w:sz w:val="24"/>
          <w:szCs w:val="24"/>
        </w:rPr>
        <w:t xml:space="preserve"> способствует гармонизации социальной сферы</w:t>
      </w:r>
      <w:r w:rsidR="00FD6DDC" w:rsidRPr="00C14ABD">
        <w:rPr>
          <w:rFonts w:ascii="Times New Roman" w:hAnsi="Times New Roman" w:cs="Times New Roman"/>
          <w:sz w:val="24"/>
          <w:szCs w:val="24"/>
        </w:rPr>
        <w:t xml:space="preserve"> </w:t>
      </w:r>
      <w:r w:rsidR="00736993" w:rsidRPr="00C14AB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4ABD">
        <w:rPr>
          <w:rFonts w:ascii="Times New Roman" w:hAnsi="Times New Roman" w:cs="Times New Roman"/>
          <w:sz w:val="24"/>
          <w:szCs w:val="24"/>
        </w:rPr>
        <w:t>, проводит превентивные мероприятия по профилактике возник</w:t>
      </w:r>
      <w:r w:rsidR="00C14ABD">
        <w:rPr>
          <w:rFonts w:ascii="Times New Roman" w:hAnsi="Times New Roman" w:cs="Times New Roman"/>
          <w:sz w:val="24"/>
          <w:szCs w:val="24"/>
        </w:rPr>
        <w:t>новения социальной дезадаптации;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принимает меры по оказанию различных вид</w:t>
      </w:r>
      <w:r w:rsidR="00C14ABD">
        <w:rPr>
          <w:rFonts w:ascii="Times New Roman" w:hAnsi="Times New Roman" w:cs="Times New Roman"/>
          <w:sz w:val="24"/>
          <w:szCs w:val="24"/>
        </w:rPr>
        <w:t>ов психологической помощи (коррекционной, консультативной);</w:t>
      </w:r>
      <w:r w:rsidRPr="00C14ABD">
        <w:rPr>
          <w:rFonts w:ascii="Times New Roman" w:hAnsi="Times New Roman" w:cs="Times New Roman"/>
          <w:sz w:val="24"/>
          <w:szCs w:val="24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учащихся; </w:t>
      </w:r>
    </w:p>
    <w:p w:rsidR="00FD6DDC" w:rsidRDefault="00C14ABD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696" w:rsidRPr="00C14ABD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обеспечивает методическое сопровож</w:t>
      </w:r>
      <w:r>
        <w:rPr>
          <w:rFonts w:ascii="Times New Roman" w:hAnsi="Times New Roman" w:cs="Times New Roman"/>
          <w:sz w:val="24"/>
          <w:szCs w:val="24"/>
        </w:rPr>
        <w:t>дение образовательного процесса;</w:t>
      </w:r>
      <w:r w:rsidR="00F14696" w:rsidRPr="00C14ABD">
        <w:rPr>
          <w:rFonts w:ascii="Times New Roman" w:hAnsi="Times New Roman" w:cs="Times New Roman"/>
          <w:sz w:val="24"/>
          <w:szCs w:val="24"/>
        </w:rPr>
        <w:t xml:space="preserve"> оказывает помощь педагогическим работникам в освоении и разработке инно</w:t>
      </w:r>
      <w:r>
        <w:rPr>
          <w:rFonts w:ascii="Times New Roman" w:hAnsi="Times New Roman" w:cs="Times New Roman"/>
          <w:sz w:val="24"/>
          <w:szCs w:val="24"/>
        </w:rPr>
        <w:t>вационных программ и технологий;</w:t>
      </w:r>
      <w:r w:rsidR="00F14696" w:rsidRPr="00C14ABD">
        <w:rPr>
          <w:rFonts w:ascii="Times New Roman" w:hAnsi="Times New Roman" w:cs="Times New Roman"/>
          <w:sz w:val="24"/>
          <w:szCs w:val="24"/>
        </w:rPr>
        <w:t xml:space="preserve"> организует учебно-воспитательную, методическую, культур</w:t>
      </w:r>
      <w:r>
        <w:rPr>
          <w:rFonts w:ascii="Times New Roman" w:hAnsi="Times New Roman" w:cs="Times New Roman"/>
          <w:sz w:val="24"/>
          <w:szCs w:val="24"/>
        </w:rPr>
        <w:t>но-массовую, внеклассную работу;</w:t>
      </w:r>
      <w:r w:rsidR="00F14696" w:rsidRPr="00C14ABD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составление, пред</w:t>
      </w:r>
      <w:r>
        <w:rPr>
          <w:rFonts w:ascii="Times New Roman" w:hAnsi="Times New Roman" w:cs="Times New Roman"/>
          <w:sz w:val="24"/>
          <w:szCs w:val="24"/>
        </w:rPr>
        <w:t>ставление отчетной документации;</w:t>
      </w:r>
      <w:r w:rsidR="00F14696" w:rsidRPr="00C14ABD">
        <w:rPr>
          <w:rFonts w:ascii="Times New Roman" w:hAnsi="Times New Roman" w:cs="Times New Roman"/>
          <w:sz w:val="24"/>
          <w:szCs w:val="24"/>
        </w:rPr>
        <w:t xml:space="preserve"> участвует в подборе и расстановке педагогических кадров, в организации повышения их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мастерства;</w:t>
      </w:r>
      <w:r w:rsidR="00F14696" w:rsidRPr="00C14ABD">
        <w:rPr>
          <w:rFonts w:ascii="Times New Roman" w:hAnsi="Times New Roman" w:cs="Times New Roman"/>
          <w:sz w:val="24"/>
          <w:szCs w:val="24"/>
        </w:rPr>
        <w:t xml:space="preserve"> принимает участие в оснащении учебных кабинетов современным оборудованием, наглядными пособиями и техническими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обучения, пополнении</w:t>
      </w:r>
      <w:r w:rsidR="00F14696" w:rsidRPr="00C14ABD">
        <w:rPr>
          <w:rFonts w:ascii="Times New Roman" w:hAnsi="Times New Roman" w:cs="Times New Roman"/>
          <w:sz w:val="24"/>
          <w:szCs w:val="24"/>
        </w:rPr>
        <w:t xml:space="preserve"> библиотеки учебно-методической, художественной, периодической литературой; </w:t>
      </w:r>
    </w:p>
    <w:p w:rsidR="00C14ABD" w:rsidRDefault="00C14ABD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14ABD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обеспечивает методическое сопровож</w:t>
      </w:r>
      <w:r>
        <w:rPr>
          <w:rFonts w:ascii="Times New Roman" w:hAnsi="Times New Roman" w:cs="Times New Roman"/>
          <w:sz w:val="24"/>
          <w:szCs w:val="24"/>
        </w:rPr>
        <w:t>дение образовательного процесса;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оказывает помощь педагогическим работникам в освоении и разработке иннов</w:t>
      </w:r>
      <w:r>
        <w:rPr>
          <w:rFonts w:ascii="Times New Roman" w:hAnsi="Times New Roman" w:cs="Times New Roman"/>
          <w:sz w:val="24"/>
          <w:szCs w:val="24"/>
        </w:rPr>
        <w:t xml:space="preserve">ационных программ и технологий; </w:t>
      </w:r>
      <w:r w:rsidRPr="00C14ABD">
        <w:rPr>
          <w:rFonts w:ascii="Times New Roman" w:hAnsi="Times New Roman" w:cs="Times New Roman"/>
          <w:sz w:val="24"/>
          <w:szCs w:val="24"/>
        </w:rPr>
        <w:t>обеспечивает своевременное составление,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тавление отчетной документации; </w:t>
      </w:r>
      <w:r w:rsidRPr="00C14ABD">
        <w:rPr>
          <w:rFonts w:ascii="Times New Roman" w:hAnsi="Times New Roman" w:cs="Times New Roman"/>
          <w:sz w:val="24"/>
          <w:szCs w:val="24"/>
        </w:rPr>
        <w:t>участвует в подборе и расстановке педагогических кадров, в организации повышения их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мастерства;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BD" w:rsidRDefault="00C14ABD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ABD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обеспечивает методическое сопровож</w:t>
      </w:r>
      <w:r>
        <w:rPr>
          <w:rFonts w:ascii="Times New Roman" w:hAnsi="Times New Roman" w:cs="Times New Roman"/>
          <w:sz w:val="24"/>
          <w:szCs w:val="24"/>
        </w:rPr>
        <w:t>дение образовательного процесса;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оказывает помощь педагогическим работникам в освоении и разработке иннов</w:t>
      </w:r>
      <w:r>
        <w:rPr>
          <w:rFonts w:ascii="Times New Roman" w:hAnsi="Times New Roman" w:cs="Times New Roman"/>
          <w:sz w:val="24"/>
          <w:szCs w:val="24"/>
        </w:rPr>
        <w:t xml:space="preserve">ационных программ и технологий; </w:t>
      </w:r>
      <w:r w:rsidRPr="00C14ABD">
        <w:rPr>
          <w:rFonts w:ascii="Times New Roman" w:hAnsi="Times New Roman" w:cs="Times New Roman"/>
          <w:sz w:val="24"/>
          <w:szCs w:val="24"/>
        </w:rPr>
        <w:t>обеспечивает своевременное составление,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тавление отчетной документации; </w:t>
      </w:r>
      <w:r w:rsidRPr="00C14ABD">
        <w:rPr>
          <w:rFonts w:ascii="Times New Roman" w:hAnsi="Times New Roman" w:cs="Times New Roman"/>
          <w:sz w:val="24"/>
          <w:szCs w:val="24"/>
        </w:rPr>
        <w:t>участвует в подборе и расстановке педагогических кадров, в организации повышения их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мастерства;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BD" w:rsidRPr="00C14ABD" w:rsidRDefault="00C14ABD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ABD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>
        <w:rPr>
          <w:rFonts w:ascii="Times New Roman" w:hAnsi="Times New Roman" w:cs="Times New Roman"/>
          <w:sz w:val="24"/>
          <w:szCs w:val="24"/>
        </w:rPr>
        <w:t>учителей гуманитарного цикла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обеспечивает методическое сопровож</w:t>
      </w:r>
      <w:r>
        <w:rPr>
          <w:rFonts w:ascii="Times New Roman" w:hAnsi="Times New Roman" w:cs="Times New Roman"/>
          <w:sz w:val="24"/>
          <w:szCs w:val="24"/>
        </w:rPr>
        <w:t>дение образовательного процесса;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оказывает помощь педагогическим работникам в освоении и разработке иннов</w:t>
      </w:r>
      <w:r>
        <w:rPr>
          <w:rFonts w:ascii="Times New Roman" w:hAnsi="Times New Roman" w:cs="Times New Roman"/>
          <w:sz w:val="24"/>
          <w:szCs w:val="24"/>
        </w:rPr>
        <w:t xml:space="preserve">ационных программ и технологий; </w:t>
      </w:r>
      <w:r w:rsidRPr="00C14ABD">
        <w:rPr>
          <w:rFonts w:ascii="Times New Roman" w:hAnsi="Times New Roman" w:cs="Times New Roman"/>
          <w:sz w:val="24"/>
          <w:szCs w:val="24"/>
        </w:rPr>
        <w:t>обеспечивает своевременное составление,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тавление отчетной документации; </w:t>
      </w:r>
      <w:r w:rsidRPr="00C14ABD">
        <w:rPr>
          <w:rFonts w:ascii="Times New Roman" w:hAnsi="Times New Roman" w:cs="Times New Roman"/>
          <w:sz w:val="24"/>
          <w:szCs w:val="24"/>
        </w:rPr>
        <w:t>участвует в подборе и расстановке педагогических кадров, в организации повышения их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мастерства;</w:t>
      </w:r>
      <w:r w:rsidRPr="00C1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DC" w:rsidRPr="00C14ABD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ABD">
        <w:rPr>
          <w:rFonts w:ascii="Times New Roman" w:hAnsi="Times New Roman" w:cs="Times New Roman"/>
          <w:sz w:val="24"/>
          <w:szCs w:val="24"/>
        </w:rPr>
        <w:t xml:space="preserve">- </w:t>
      </w:r>
      <w:r w:rsidR="00FD6DDC" w:rsidRPr="00C14ABD">
        <w:rPr>
          <w:rFonts w:ascii="Times New Roman" w:hAnsi="Times New Roman" w:cs="Times New Roman"/>
          <w:sz w:val="24"/>
          <w:szCs w:val="24"/>
        </w:rPr>
        <w:t xml:space="preserve">ответственное лицо за </w:t>
      </w:r>
      <w:r w:rsidRPr="00C14ABD">
        <w:rPr>
          <w:rFonts w:ascii="Times New Roman" w:hAnsi="Times New Roman" w:cs="Times New Roman"/>
          <w:sz w:val="24"/>
          <w:szCs w:val="24"/>
        </w:rPr>
        <w:t>библиотечно-информационн</w:t>
      </w:r>
      <w:r w:rsidR="00FD6DDC" w:rsidRPr="00C14ABD">
        <w:rPr>
          <w:rFonts w:ascii="Times New Roman" w:hAnsi="Times New Roman" w:cs="Times New Roman"/>
          <w:sz w:val="24"/>
          <w:szCs w:val="24"/>
        </w:rPr>
        <w:t>ую</w:t>
      </w:r>
      <w:r w:rsidRPr="00C14ABD">
        <w:rPr>
          <w:rFonts w:ascii="Times New Roman" w:hAnsi="Times New Roman" w:cs="Times New Roman"/>
          <w:sz w:val="24"/>
          <w:szCs w:val="24"/>
        </w:rPr>
        <w:t xml:space="preserve"> </w:t>
      </w:r>
      <w:r w:rsidR="00FD6DDC" w:rsidRPr="00C14ABD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Pr="00C14ABD">
        <w:rPr>
          <w:rFonts w:ascii="Times New Roman" w:hAnsi="Times New Roman" w:cs="Times New Roman"/>
          <w:sz w:val="24"/>
          <w:szCs w:val="24"/>
        </w:rPr>
        <w:t xml:space="preserve"> обеспечивает необходимой книгоиздательской продукцией, количеством учебников, пособий и литературы по содержанию образовательного процесса, по потребностям структуры </w:t>
      </w:r>
      <w:r w:rsidR="00736993" w:rsidRPr="00C14AB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36993" w:rsidRPr="00C14ABD">
        <w:rPr>
          <w:rFonts w:ascii="Times New Roman" w:hAnsi="Times New Roman" w:cs="Times New Roman"/>
          <w:sz w:val="24"/>
          <w:szCs w:val="24"/>
        </w:rPr>
        <w:t xml:space="preserve"> </w:t>
      </w:r>
      <w:r w:rsidRPr="00C14ABD">
        <w:rPr>
          <w:rFonts w:ascii="Times New Roman" w:hAnsi="Times New Roman" w:cs="Times New Roman"/>
          <w:sz w:val="24"/>
          <w:szCs w:val="24"/>
        </w:rPr>
        <w:t>и классов; сбор дополнительной литературы, способствующей развитию личности и превосходящей рамки школьной программы, хранение и учет имеющейся литературы; организует выставки, оформляет стенды для обеспечения информирования, осуществляет информационное, библиотечное и справочно-библиографическое обслуживание всех категорий пользователей школы, организует традиционные массовые мероприятия с широк</w:t>
      </w:r>
      <w:r w:rsidR="00B56AE2">
        <w:rPr>
          <w:rFonts w:ascii="Times New Roman" w:hAnsi="Times New Roman" w:cs="Times New Roman"/>
          <w:sz w:val="24"/>
          <w:szCs w:val="24"/>
        </w:rPr>
        <w:t xml:space="preserve">им использованием </w:t>
      </w:r>
      <w:proofErr w:type="spellStart"/>
      <w:r w:rsidR="00B56AE2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C14ABD">
        <w:rPr>
          <w:rFonts w:ascii="Times New Roman" w:hAnsi="Times New Roman" w:cs="Times New Roman"/>
          <w:sz w:val="24"/>
          <w:szCs w:val="24"/>
        </w:rPr>
        <w:t xml:space="preserve"> и мероприятия, ориентированные на формирование </w:t>
      </w:r>
      <w:proofErr w:type="spellStart"/>
      <w:r w:rsidRPr="00C14ABD">
        <w:rPr>
          <w:rFonts w:ascii="Times New Roman" w:hAnsi="Times New Roman" w:cs="Times New Roman"/>
          <w:sz w:val="24"/>
          <w:szCs w:val="24"/>
        </w:rPr>
        <w:t>медиакул</w:t>
      </w:r>
      <w:r w:rsidR="00B56AE2">
        <w:rPr>
          <w:rFonts w:ascii="Times New Roman" w:hAnsi="Times New Roman" w:cs="Times New Roman"/>
          <w:sz w:val="24"/>
          <w:szCs w:val="24"/>
        </w:rPr>
        <w:t>ьтуры</w:t>
      </w:r>
      <w:proofErr w:type="spellEnd"/>
      <w:r w:rsidR="00B56AE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14ABD">
        <w:rPr>
          <w:rFonts w:ascii="Times New Roman" w:hAnsi="Times New Roman" w:cs="Times New Roman"/>
          <w:sz w:val="24"/>
          <w:szCs w:val="24"/>
        </w:rPr>
        <w:t>;</w:t>
      </w:r>
    </w:p>
    <w:p w:rsidR="005F0ECA" w:rsidRPr="00C14ABD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BD">
        <w:rPr>
          <w:rFonts w:ascii="Times New Roman" w:hAnsi="Times New Roman" w:cs="Times New Roman"/>
          <w:sz w:val="24"/>
          <w:szCs w:val="24"/>
        </w:rPr>
        <w:t xml:space="preserve">- </w:t>
      </w:r>
      <w:r w:rsidR="005F0ECA" w:rsidRPr="00C14ABD">
        <w:rPr>
          <w:rFonts w:ascii="Times New Roman" w:hAnsi="Times New Roman" w:cs="Times New Roman"/>
          <w:sz w:val="24"/>
          <w:szCs w:val="24"/>
        </w:rPr>
        <w:t xml:space="preserve">ответственное лицо за </w:t>
      </w:r>
      <w:r w:rsidRPr="00C14ABD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 w:rsidR="005F0ECA" w:rsidRPr="00C14ABD">
        <w:rPr>
          <w:rFonts w:ascii="Times New Roman" w:hAnsi="Times New Roman" w:cs="Times New Roman"/>
          <w:sz w:val="24"/>
          <w:szCs w:val="24"/>
        </w:rPr>
        <w:t>ую</w:t>
      </w:r>
      <w:r w:rsidRPr="00C14ABD">
        <w:rPr>
          <w:rFonts w:ascii="Times New Roman" w:hAnsi="Times New Roman" w:cs="Times New Roman"/>
          <w:sz w:val="24"/>
          <w:szCs w:val="24"/>
        </w:rPr>
        <w:t xml:space="preserve"> часть обеспечивает чистоту внутренних помещений, территории, подготавливает помещения к осенне-зимней эксплуатации, организует ремонт инфраструктуры </w:t>
      </w:r>
      <w:r w:rsidR="00736993" w:rsidRPr="00C14AB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C14ABD">
        <w:rPr>
          <w:rFonts w:ascii="Times New Roman" w:hAnsi="Times New Roman" w:cs="Times New Roman"/>
          <w:sz w:val="24"/>
          <w:szCs w:val="24"/>
        </w:rPr>
        <w:t xml:space="preserve">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организует работы по дератизации и дезинсекции, ведет учет потребляемых водных и энергоресурсов; </w:t>
      </w:r>
      <w:proofErr w:type="gramEnd"/>
    </w:p>
    <w:p w:rsidR="005F0ECA" w:rsidRPr="00C14ABD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BD">
        <w:rPr>
          <w:rFonts w:ascii="Times New Roman" w:hAnsi="Times New Roman" w:cs="Times New Roman"/>
          <w:sz w:val="24"/>
          <w:szCs w:val="24"/>
        </w:rPr>
        <w:t xml:space="preserve">- структурное подразделение по воспитательной работе обеспечивает организацию и координацию воспитательного процесса в школе, создает </w:t>
      </w:r>
      <w:proofErr w:type="spellStart"/>
      <w:r w:rsidRPr="00C14ABD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14ABD">
        <w:rPr>
          <w:rFonts w:ascii="Times New Roman" w:hAnsi="Times New Roman" w:cs="Times New Roman"/>
          <w:sz w:val="24"/>
          <w:szCs w:val="24"/>
        </w:rPr>
        <w:t xml:space="preserve"> пространство школы, осуществляет индивидуальное сопровождение и педагогическую поддержку обучающихся, оказывает помощь в решении социальных проблем учащихся, обеспечивает сопровождение деятельности общественных детских объединений школы, занимается профилактической работой предупреждения </w:t>
      </w:r>
      <w:proofErr w:type="spellStart"/>
      <w:r w:rsidRPr="00C14AB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14ABD">
        <w:rPr>
          <w:rFonts w:ascii="Times New Roman" w:hAnsi="Times New Roman" w:cs="Times New Roman"/>
          <w:sz w:val="24"/>
          <w:szCs w:val="24"/>
        </w:rPr>
        <w:t xml:space="preserve"> поведения учащихся, предупреждения употребления алкогольных напитков, наркотических веществ, </w:t>
      </w:r>
      <w:proofErr w:type="spellStart"/>
      <w:r w:rsidRPr="00C14AB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14ABD">
        <w:rPr>
          <w:rFonts w:ascii="Times New Roman" w:hAnsi="Times New Roman" w:cs="Times New Roman"/>
          <w:sz w:val="24"/>
          <w:szCs w:val="24"/>
        </w:rPr>
        <w:t>, ведет профилактическую работу по предупреждению противоправных действий учащихся</w:t>
      </w:r>
      <w:proofErr w:type="gramEnd"/>
      <w:r w:rsidRPr="00C14ABD">
        <w:rPr>
          <w:rFonts w:ascii="Times New Roman" w:hAnsi="Times New Roman" w:cs="Times New Roman"/>
          <w:sz w:val="24"/>
          <w:szCs w:val="24"/>
        </w:rPr>
        <w:t xml:space="preserve"> совместно с КДН и ЗП, ОДН, занимается патриотическим и </w:t>
      </w:r>
      <w:r w:rsidR="00B56AE2">
        <w:rPr>
          <w:rFonts w:ascii="Times New Roman" w:hAnsi="Times New Roman" w:cs="Times New Roman"/>
          <w:sz w:val="24"/>
          <w:szCs w:val="24"/>
        </w:rPr>
        <w:t>трудовым воспитанием учащихся.</w:t>
      </w:r>
    </w:p>
    <w:p w:rsidR="00B56AE2" w:rsidRDefault="00B56AE2" w:rsidP="00E87CA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F0ECA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E2">
        <w:rPr>
          <w:rFonts w:ascii="Times New Roman" w:hAnsi="Times New Roman" w:cs="Times New Roman"/>
          <w:b/>
          <w:sz w:val="24"/>
          <w:szCs w:val="24"/>
        </w:rPr>
        <w:t>7</w:t>
      </w:r>
      <w:r w:rsidR="00F14696" w:rsidRPr="00B56AE2">
        <w:rPr>
          <w:rFonts w:ascii="Times New Roman" w:hAnsi="Times New Roman" w:cs="Times New Roman"/>
          <w:b/>
          <w:sz w:val="24"/>
          <w:szCs w:val="24"/>
        </w:rPr>
        <w:t>. Права структурных подразделений</w:t>
      </w:r>
    </w:p>
    <w:p w:rsidR="00B56AE2" w:rsidRPr="00B56AE2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CA" w:rsidRPr="00B56AE2" w:rsidRDefault="00F14696" w:rsidP="00B56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>Права структурного подразделения осуществляются руководителем структурного подразделения и другими работниками подразделения в следующем:</w:t>
      </w:r>
    </w:p>
    <w:p w:rsidR="005F0ECA" w:rsidRPr="00B56AE2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 xml:space="preserve">- представлять на рассмотрение директора </w:t>
      </w:r>
      <w:r w:rsidR="008F1BEE" w:rsidRP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8F1BEE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 xml:space="preserve">предложения по вопросам деятельности структурного подразделения; </w:t>
      </w:r>
    </w:p>
    <w:p w:rsidR="005F0ECA" w:rsidRPr="00B56AE2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 xml:space="preserve">получать от директора и специалистов </w:t>
      </w:r>
      <w:r w:rsidR="008F1BEE" w:rsidRP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5F0ECA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осуществления своей деятельности; </w:t>
      </w:r>
    </w:p>
    <w:p w:rsidR="005F0ECA" w:rsidRPr="00B56AE2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>-</w:t>
      </w:r>
      <w:r w:rsid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>подписывать документ</w:t>
      </w:r>
      <w:r w:rsidR="00B56AE2">
        <w:rPr>
          <w:rFonts w:ascii="Times New Roman" w:hAnsi="Times New Roman" w:cs="Times New Roman"/>
          <w:sz w:val="24"/>
          <w:szCs w:val="24"/>
        </w:rPr>
        <w:t>ы в пределах своей компетенции.</w:t>
      </w:r>
    </w:p>
    <w:p w:rsidR="005F0ECA" w:rsidRPr="00755A7B" w:rsidRDefault="00F14696" w:rsidP="00D016D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CA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4696" w:rsidRPr="00B56AE2">
        <w:rPr>
          <w:rFonts w:ascii="Times New Roman" w:hAnsi="Times New Roman" w:cs="Times New Roman"/>
          <w:b/>
          <w:sz w:val="24"/>
          <w:szCs w:val="24"/>
        </w:rPr>
        <w:t>. Ответственность структурных подразделений</w:t>
      </w:r>
    </w:p>
    <w:p w:rsidR="00B56AE2" w:rsidRPr="00B56AE2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CA" w:rsidRPr="00B56AE2" w:rsidRDefault="00F14696" w:rsidP="00B56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и другие работники подразделения несут ответственность: </w:t>
      </w:r>
    </w:p>
    <w:p w:rsidR="005F0ECA" w:rsidRPr="00B56AE2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>-</w:t>
      </w:r>
      <w:r w:rsid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 xml:space="preserve">за неисполнение или </w:t>
      </w:r>
      <w:proofErr w:type="gramStart"/>
      <w:r w:rsidRPr="00B56AE2">
        <w:rPr>
          <w:rFonts w:ascii="Times New Roman" w:hAnsi="Times New Roman" w:cs="Times New Roman"/>
          <w:sz w:val="24"/>
          <w:szCs w:val="24"/>
        </w:rPr>
        <w:t>ненадлежащие</w:t>
      </w:r>
      <w:proofErr w:type="gramEnd"/>
      <w:r w:rsidRPr="00B56AE2">
        <w:rPr>
          <w:rFonts w:ascii="Times New Roman" w:hAnsi="Times New Roman" w:cs="Times New Roman"/>
          <w:sz w:val="24"/>
          <w:szCs w:val="24"/>
        </w:rPr>
        <w:t xml:space="preserve"> исполнение своих обязанностей, предусмотренных должностными инструкциями в соответствии с действующим законодательством; </w:t>
      </w:r>
    </w:p>
    <w:p w:rsidR="005F0ECA" w:rsidRPr="00B56AE2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 xml:space="preserve">- 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 </w:t>
      </w:r>
    </w:p>
    <w:p w:rsidR="005F0ECA" w:rsidRPr="00B56AE2" w:rsidRDefault="00F14696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>-</w:t>
      </w:r>
      <w:r w:rsid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>за пр</w:t>
      </w:r>
      <w:r w:rsidR="00B56AE2">
        <w:rPr>
          <w:rFonts w:ascii="Times New Roman" w:hAnsi="Times New Roman" w:cs="Times New Roman"/>
          <w:sz w:val="24"/>
          <w:szCs w:val="24"/>
        </w:rPr>
        <w:t xml:space="preserve">ичинение 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материального ущерба </w:t>
      </w:r>
      <w:r w:rsidRPr="00B56AE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B56AE2" w:rsidRPr="00B56AE2" w:rsidRDefault="00B56AE2" w:rsidP="00B56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ECA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4696" w:rsidRPr="00B56AE2">
        <w:rPr>
          <w:rFonts w:ascii="Times New Roman" w:hAnsi="Times New Roman" w:cs="Times New Roman"/>
          <w:b/>
          <w:sz w:val="24"/>
          <w:szCs w:val="24"/>
        </w:rPr>
        <w:t>. Взаимодействие структурных подразделений</w:t>
      </w:r>
    </w:p>
    <w:p w:rsidR="00B56AE2" w:rsidRPr="00B56AE2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AE2" w:rsidRDefault="00F14696" w:rsidP="00B56A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 xml:space="preserve">Взаимодействие структурных подразделений </w:t>
      </w:r>
      <w:r w:rsidR="008F1BEE" w:rsidRP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8F1BEE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>направлено на качественное обеспечение обучения, воспитания учащихся, безопасности жизнедеятельности участников образов</w:t>
      </w:r>
      <w:r w:rsidR="00B56AE2">
        <w:rPr>
          <w:rFonts w:ascii="Times New Roman" w:hAnsi="Times New Roman" w:cs="Times New Roman"/>
          <w:sz w:val="24"/>
          <w:szCs w:val="24"/>
        </w:rPr>
        <w:t>ательного процесса, модернизацию</w:t>
      </w:r>
      <w:r w:rsidRPr="00B56AE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56AE2">
        <w:rPr>
          <w:rFonts w:ascii="Times New Roman" w:hAnsi="Times New Roman" w:cs="Times New Roman"/>
          <w:sz w:val="24"/>
          <w:szCs w:val="24"/>
        </w:rPr>
        <w:t>ования, создание</w:t>
      </w:r>
      <w:r w:rsidRPr="00B56AE2">
        <w:rPr>
          <w:rFonts w:ascii="Times New Roman" w:hAnsi="Times New Roman" w:cs="Times New Roman"/>
          <w:sz w:val="24"/>
          <w:szCs w:val="24"/>
        </w:rPr>
        <w:t xml:space="preserve"> полноценного информ</w:t>
      </w:r>
      <w:r w:rsidR="00B56AE2">
        <w:rPr>
          <w:rFonts w:ascii="Times New Roman" w:hAnsi="Times New Roman" w:cs="Times New Roman"/>
          <w:sz w:val="24"/>
          <w:szCs w:val="24"/>
        </w:rPr>
        <w:t>ационного пространства, изучение и внедрение</w:t>
      </w:r>
      <w:r w:rsidRPr="00B56AE2">
        <w:rPr>
          <w:rFonts w:ascii="Times New Roman" w:hAnsi="Times New Roman" w:cs="Times New Roman"/>
          <w:sz w:val="24"/>
          <w:szCs w:val="24"/>
        </w:rPr>
        <w:t xml:space="preserve"> инновационных программ обучения, технологий обучения и воспитания, необходимого методического сопровождения. Взаимодействие обеспечивается согласованным учебно-воспитательным планированием, Программой развития </w:t>
      </w:r>
      <w:r w:rsidR="008F1BEE" w:rsidRP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B56AE2">
        <w:rPr>
          <w:rFonts w:ascii="Times New Roman" w:hAnsi="Times New Roman" w:cs="Times New Roman"/>
          <w:sz w:val="24"/>
          <w:szCs w:val="24"/>
        </w:rPr>
        <w:t>, финансово-</w:t>
      </w:r>
      <w:r w:rsidRPr="00B56AE2">
        <w:rPr>
          <w:rFonts w:ascii="Times New Roman" w:hAnsi="Times New Roman" w:cs="Times New Roman"/>
          <w:sz w:val="24"/>
          <w:szCs w:val="24"/>
        </w:rPr>
        <w:t xml:space="preserve">хозяйственной деятельностью на определенный временной промежуток, приказами и распоряжениями директора </w:t>
      </w:r>
      <w:r w:rsidR="008F1BEE" w:rsidRP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BEE" w:rsidRPr="00B56AE2" w:rsidRDefault="008F1BEE" w:rsidP="00B56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ECA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4696" w:rsidRPr="00B56AE2">
        <w:rPr>
          <w:rFonts w:ascii="Times New Roman" w:hAnsi="Times New Roman" w:cs="Times New Roman"/>
          <w:b/>
          <w:sz w:val="24"/>
          <w:szCs w:val="24"/>
        </w:rPr>
        <w:t>. Финансово-хозяйственная деятельн</w:t>
      </w:r>
      <w:r>
        <w:rPr>
          <w:rFonts w:ascii="Times New Roman" w:hAnsi="Times New Roman" w:cs="Times New Roman"/>
          <w:b/>
          <w:sz w:val="24"/>
          <w:szCs w:val="24"/>
        </w:rPr>
        <w:t>ость структурного подразделения</w:t>
      </w:r>
    </w:p>
    <w:p w:rsidR="00B56AE2" w:rsidRPr="00B56AE2" w:rsidRDefault="00B56AE2" w:rsidP="00B56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CA" w:rsidRPr="00B56AE2" w:rsidRDefault="00F14696" w:rsidP="00B56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E2">
        <w:rPr>
          <w:rFonts w:ascii="Times New Roman" w:hAnsi="Times New Roman" w:cs="Times New Roman"/>
          <w:sz w:val="24"/>
          <w:szCs w:val="24"/>
        </w:rPr>
        <w:t xml:space="preserve">Структурное подразделение не имеет собственной сметы доходов и расходов, текущие расходы планируются в смете </w:t>
      </w:r>
      <w:r w:rsidR="008F1BEE" w:rsidRPr="00B56AE2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8F1BEE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B56AE2">
        <w:rPr>
          <w:rFonts w:ascii="Times New Roman" w:hAnsi="Times New Roman" w:cs="Times New Roman"/>
          <w:sz w:val="24"/>
          <w:szCs w:val="24"/>
        </w:rPr>
        <w:t xml:space="preserve">и оплачиваются из соответствующего бюджета. </w:t>
      </w:r>
    </w:p>
    <w:p w:rsidR="00B56AE2" w:rsidRDefault="00B56AE2" w:rsidP="00B56AE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A7B" w:rsidRPr="00755A7B" w:rsidRDefault="00755A7B" w:rsidP="00D016D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4696" w:rsidRPr="00755A7B" w:rsidRDefault="00F14696" w:rsidP="00755A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A7B" w:rsidRPr="00755A7B" w:rsidRDefault="00755A7B" w:rsidP="00755A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A7B" w:rsidRPr="00755A7B" w:rsidRDefault="00755A7B" w:rsidP="0007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A7B" w:rsidRPr="00755A7B" w:rsidRDefault="00755A7B" w:rsidP="00755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A7B" w:rsidRPr="00755A7B" w:rsidSect="00D01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96"/>
    <w:rsid w:val="00010D90"/>
    <w:rsid w:val="000731C8"/>
    <w:rsid w:val="00102D32"/>
    <w:rsid w:val="00131261"/>
    <w:rsid w:val="001764FF"/>
    <w:rsid w:val="002B4798"/>
    <w:rsid w:val="005F0ECA"/>
    <w:rsid w:val="006A09BD"/>
    <w:rsid w:val="00727D70"/>
    <w:rsid w:val="00736993"/>
    <w:rsid w:val="00755A7B"/>
    <w:rsid w:val="00832B27"/>
    <w:rsid w:val="008F1BEE"/>
    <w:rsid w:val="00A84C45"/>
    <w:rsid w:val="00B56AE2"/>
    <w:rsid w:val="00BD6DBF"/>
    <w:rsid w:val="00C14ABD"/>
    <w:rsid w:val="00C16CAC"/>
    <w:rsid w:val="00C17B53"/>
    <w:rsid w:val="00D016D5"/>
    <w:rsid w:val="00E101FE"/>
    <w:rsid w:val="00E579EE"/>
    <w:rsid w:val="00E87CAC"/>
    <w:rsid w:val="00F07A06"/>
    <w:rsid w:val="00F14696"/>
    <w:rsid w:val="00FD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FF"/>
  </w:style>
  <w:style w:type="paragraph" w:styleId="1">
    <w:name w:val="heading 1"/>
    <w:basedOn w:val="a"/>
    <w:link w:val="10"/>
    <w:uiPriority w:val="9"/>
    <w:qFormat/>
    <w:rsid w:val="00F1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1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Tatiana</cp:lastModifiedBy>
  <cp:revision>2</cp:revision>
  <dcterms:created xsi:type="dcterms:W3CDTF">2022-06-01T09:40:00Z</dcterms:created>
  <dcterms:modified xsi:type="dcterms:W3CDTF">2022-06-01T09:40:00Z</dcterms:modified>
</cp:coreProperties>
</file>