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85" w:rsidRDefault="00585085" w:rsidP="0058508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МУНИЦИПАЛЬНОЕ БЮДЖЕТНОЕ </w:t>
      </w:r>
      <w:r>
        <w:rPr>
          <w:b/>
          <w:bCs/>
        </w:rPr>
        <w:t>ОБЩЕОБРАЗОВАТЕЛЬНОЕ</w:t>
      </w:r>
      <w:r>
        <w:rPr>
          <w:b/>
          <w:bCs/>
          <w:color w:val="000000"/>
        </w:rPr>
        <w:t xml:space="preserve"> УЧРЕЖДЕНИЕ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</w:rPr>
        <w:t>СРЕДНЯЯ ОБЩЕОБРАЗОВАТЕЛЬНАЯ ШКОЛА №6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</w:rPr>
        <w:t xml:space="preserve"> </w:t>
      </w:r>
    </w:p>
    <w:p w:rsidR="00585085" w:rsidRDefault="00585085" w:rsidP="00585085">
      <w:pPr>
        <w:pStyle w:val="a3"/>
        <w:pBdr>
          <w:bottom w:val="single" w:sz="6" w:space="1" w:color="000000"/>
        </w:pBdr>
        <w:spacing w:before="0" w:beforeAutospacing="0" w:after="0" w:afterAutospacing="0"/>
        <w:ind w:firstLine="601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(МБОУ «СОШ№6»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Еленовское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) </w:t>
      </w:r>
    </w:p>
    <w:p w:rsidR="00585085" w:rsidRDefault="00585085" w:rsidP="00585085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ИНН 0102004100 КПП 010101001 ОГРН 1020100864178</w:t>
      </w:r>
    </w:p>
    <w:p w:rsidR="00585085" w:rsidRDefault="00585085" w:rsidP="00585085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2"/>
          <w:szCs w:val="22"/>
        </w:rPr>
        <w:t xml:space="preserve">385322, Республика Адыгея, Красногвардейский район, с. </w:t>
      </w:r>
      <w:proofErr w:type="spellStart"/>
      <w:r>
        <w:rPr>
          <w:b/>
          <w:bCs/>
          <w:i/>
          <w:iCs/>
          <w:sz w:val="22"/>
          <w:szCs w:val="22"/>
        </w:rPr>
        <w:t>Еленовское</w:t>
      </w:r>
      <w:proofErr w:type="spellEnd"/>
      <w:r>
        <w:rPr>
          <w:b/>
          <w:bCs/>
          <w:i/>
          <w:iCs/>
          <w:sz w:val="22"/>
          <w:szCs w:val="22"/>
        </w:rPr>
        <w:t>, ул. Юбилейная, дом №23</w:t>
      </w:r>
    </w:p>
    <w:p w:rsidR="00585085" w:rsidRDefault="00585085" w:rsidP="00585085">
      <w:pPr>
        <w:pStyle w:val="a3"/>
        <w:jc w:val="center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Приказ</w:t>
      </w:r>
    </w:p>
    <w:p w:rsidR="00585085" w:rsidRDefault="002C064C" w:rsidP="00585085">
      <w:pPr>
        <w:pStyle w:val="a3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22</w:t>
      </w:r>
      <w:r w:rsidR="00585085">
        <w:rPr>
          <w:b/>
          <w:bCs/>
          <w:sz w:val="27"/>
          <w:szCs w:val="27"/>
        </w:rPr>
        <w:t>.08.202</w:t>
      </w:r>
      <w:r>
        <w:rPr>
          <w:b/>
          <w:bCs/>
          <w:sz w:val="27"/>
          <w:szCs w:val="27"/>
        </w:rPr>
        <w:t>2</w:t>
      </w:r>
      <w:r w:rsidR="00585085">
        <w:rPr>
          <w:b/>
          <w:bCs/>
          <w:sz w:val="27"/>
          <w:szCs w:val="27"/>
        </w:rPr>
        <w:t xml:space="preserve"> </w:t>
      </w:r>
      <w:r w:rsidR="00585085">
        <w:rPr>
          <w:rFonts w:ascii="Times New Roman CYR" w:hAnsi="Times New Roman CYR" w:cs="Times New Roman CYR"/>
          <w:b/>
          <w:bCs/>
          <w:sz w:val="27"/>
          <w:szCs w:val="27"/>
        </w:rPr>
        <w:t>г.                                                                                                             № 1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34</w:t>
      </w:r>
    </w:p>
    <w:p w:rsidR="00651410" w:rsidRDefault="00585085" w:rsidP="004F6F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за реализацию мероприятий по созданию новых мест дополнительного образования детей в 202</w:t>
      </w:r>
      <w:r w:rsidR="002C06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2C06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учебном году</w:t>
      </w:r>
    </w:p>
    <w:p w:rsidR="00585085" w:rsidRDefault="00585085" w:rsidP="004F6FB1">
      <w:pPr>
        <w:jc w:val="both"/>
        <w:rPr>
          <w:b/>
          <w:sz w:val="28"/>
          <w:szCs w:val="28"/>
        </w:rPr>
      </w:pPr>
    </w:p>
    <w:p w:rsidR="00585085" w:rsidRDefault="004F6FB1" w:rsidP="004F6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Республики Адыгея от 18.12.2020 г. «О создании новых мест дополнительного образования детей в Республике Адыгея в 2021 году», в</w:t>
      </w:r>
      <w:r w:rsidRPr="004F6FB1">
        <w:rPr>
          <w:sz w:val="28"/>
          <w:szCs w:val="28"/>
        </w:rPr>
        <w:t xml:space="preserve"> целях организации мероприятий по созданию новых мест дополнительного образования детей в 202</w:t>
      </w:r>
      <w:r w:rsidR="002C064C">
        <w:rPr>
          <w:sz w:val="28"/>
          <w:szCs w:val="28"/>
        </w:rPr>
        <w:t>2</w:t>
      </w:r>
      <w:r w:rsidRPr="004F6FB1">
        <w:rPr>
          <w:sz w:val="28"/>
          <w:szCs w:val="28"/>
        </w:rPr>
        <w:t>-202</w:t>
      </w:r>
      <w:r w:rsidR="002C064C">
        <w:rPr>
          <w:sz w:val="28"/>
          <w:szCs w:val="28"/>
        </w:rPr>
        <w:t>3</w:t>
      </w:r>
      <w:r w:rsidRPr="004F6FB1">
        <w:rPr>
          <w:sz w:val="28"/>
          <w:szCs w:val="28"/>
        </w:rPr>
        <w:t xml:space="preserve"> учебном году</w:t>
      </w:r>
    </w:p>
    <w:p w:rsidR="004F6FB1" w:rsidRDefault="004F6FB1" w:rsidP="004F6FB1">
      <w:pPr>
        <w:ind w:firstLine="567"/>
        <w:jc w:val="both"/>
        <w:rPr>
          <w:sz w:val="28"/>
          <w:szCs w:val="28"/>
        </w:rPr>
      </w:pPr>
    </w:p>
    <w:p w:rsidR="004F6FB1" w:rsidRDefault="004F6FB1" w:rsidP="004F6F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F6FB1" w:rsidRDefault="004F6FB1" w:rsidP="004F6FB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ответственной на уровне школы за организацию</w:t>
      </w:r>
      <w:r w:rsidRPr="004F6FB1">
        <w:rPr>
          <w:sz w:val="28"/>
          <w:szCs w:val="28"/>
        </w:rPr>
        <w:t xml:space="preserve"> мероприятий по созданию новых </w:t>
      </w:r>
      <w:proofErr w:type="gramStart"/>
      <w:r w:rsidRPr="004F6FB1">
        <w:rPr>
          <w:sz w:val="28"/>
          <w:szCs w:val="28"/>
        </w:rPr>
        <w:t>мест дополнительного образования детей</w:t>
      </w:r>
      <w:r>
        <w:rPr>
          <w:sz w:val="28"/>
          <w:szCs w:val="28"/>
        </w:rPr>
        <w:t xml:space="preserve"> заместителя директора</w:t>
      </w:r>
      <w:proofErr w:type="gramEnd"/>
      <w:r>
        <w:rPr>
          <w:sz w:val="28"/>
          <w:szCs w:val="28"/>
        </w:rPr>
        <w:t xml:space="preserve"> по УВР </w:t>
      </w:r>
      <w:proofErr w:type="spellStart"/>
      <w:r>
        <w:rPr>
          <w:sz w:val="28"/>
          <w:szCs w:val="28"/>
        </w:rPr>
        <w:t>Потрясову</w:t>
      </w:r>
      <w:proofErr w:type="spellEnd"/>
      <w:r>
        <w:rPr>
          <w:sz w:val="28"/>
          <w:szCs w:val="28"/>
        </w:rPr>
        <w:t xml:space="preserve"> Т.В.</w:t>
      </w:r>
    </w:p>
    <w:p w:rsidR="004F6FB1" w:rsidRDefault="004F6FB1" w:rsidP="004F6FB1">
      <w:pPr>
        <w:pStyle w:val="a4"/>
        <w:jc w:val="both"/>
        <w:rPr>
          <w:sz w:val="28"/>
          <w:szCs w:val="28"/>
        </w:rPr>
      </w:pPr>
    </w:p>
    <w:p w:rsidR="004F6FB1" w:rsidRDefault="004F6FB1" w:rsidP="004F6FB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4F6FB1" w:rsidRPr="004F6FB1" w:rsidRDefault="004F6FB1" w:rsidP="004F6FB1">
      <w:pPr>
        <w:pStyle w:val="a4"/>
        <w:jc w:val="both"/>
        <w:rPr>
          <w:sz w:val="28"/>
          <w:szCs w:val="28"/>
        </w:rPr>
      </w:pPr>
    </w:p>
    <w:p w:rsidR="004F6FB1" w:rsidRDefault="004F6FB1" w:rsidP="004F6FB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момента его подписания.</w:t>
      </w:r>
    </w:p>
    <w:p w:rsidR="004F6FB1" w:rsidRPr="004F6FB1" w:rsidRDefault="004F6FB1" w:rsidP="004F6FB1">
      <w:pPr>
        <w:pStyle w:val="a4"/>
        <w:rPr>
          <w:sz w:val="28"/>
          <w:szCs w:val="28"/>
        </w:rPr>
      </w:pPr>
    </w:p>
    <w:p w:rsidR="004F6FB1" w:rsidRDefault="004F6FB1" w:rsidP="004F6FB1">
      <w:pPr>
        <w:jc w:val="both"/>
        <w:rPr>
          <w:sz w:val="28"/>
          <w:szCs w:val="28"/>
        </w:rPr>
      </w:pPr>
    </w:p>
    <w:p w:rsidR="00BB146B" w:rsidRDefault="00BB146B" w:rsidP="004F6FB1">
      <w:pPr>
        <w:spacing w:line="360" w:lineRule="auto"/>
        <w:jc w:val="center"/>
        <w:rPr>
          <w:sz w:val="28"/>
          <w:szCs w:val="28"/>
        </w:rPr>
      </w:pPr>
    </w:p>
    <w:p w:rsidR="004F6FB1" w:rsidRPr="00A66F5C" w:rsidRDefault="00A31CC2" w:rsidP="004F6F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«СОШ № 6» </w:t>
      </w:r>
      <w:r w:rsidRPr="00A31CC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507825" cy="491706"/>
            <wp:effectExtent l="19050" t="0" r="0" b="0"/>
            <wp:docPr id="1" name="Рисунок 1" descr="C:\Users\Tatiana\Documents\новая 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ocuments\новая Э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42" cy="49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FB1">
        <w:rPr>
          <w:sz w:val="28"/>
          <w:szCs w:val="28"/>
        </w:rPr>
        <w:t xml:space="preserve"> </w:t>
      </w:r>
      <w:r w:rsidR="004F6FB1" w:rsidRPr="00A66F5C">
        <w:rPr>
          <w:sz w:val="28"/>
          <w:szCs w:val="28"/>
        </w:rPr>
        <w:t>/</w:t>
      </w:r>
      <w:r w:rsidR="004F6FB1">
        <w:rPr>
          <w:sz w:val="28"/>
          <w:szCs w:val="28"/>
        </w:rPr>
        <w:t xml:space="preserve">М.К. </w:t>
      </w:r>
      <w:proofErr w:type="spellStart"/>
      <w:r w:rsidR="004F6FB1">
        <w:rPr>
          <w:sz w:val="28"/>
          <w:szCs w:val="28"/>
        </w:rPr>
        <w:t>Атажахова</w:t>
      </w:r>
      <w:proofErr w:type="spellEnd"/>
      <w:r w:rsidR="004F6FB1" w:rsidRPr="00A66F5C">
        <w:rPr>
          <w:sz w:val="28"/>
          <w:szCs w:val="28"/>
        </w:rPr>
        <w:t>/</w:t>
      </w:r>
    </w:p>
    <w:p w:rsidR="004F6FB1" w:rsidRPr="002E22A3" w:rsidRDefault="004F6FB1" w:rsidP="004F6F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146B" w:rsidRDefault="00BB146B" w:rsidP="004F6FB1">
      <w:pPr>
        <w:rPr>
          <w:sz w:val="28"/>
          <w:szCs w:val="28"/>
        </w:rPr>
      </w:pPr>
    </w:p>
    <w:p w:rsidR="004F6FB1" w:rsidRDefault="004F6FB1" w:rsidP="004F6FB1">
      <w:pPr>
        <w:rPr>
          <w:sz w:val="28"/>
          <w:szCs w:val="28"/>
        </w:rPr>
      </w:pPr>
      <w:r w:rsidRPr="009B53DE">
        <w:rPr>
          <w:sz w:val="28"/>
          <w:szCs w:val="28"/>
        </w:rPr>
        <w:t xml:space="preserve">С приказом </w:t>
      </w:r>
      <w:proofErr w:type="gramStart"/>
      <w:r w:rsidRPr="009B53DE">
        <w:rPr>
          <w:sz w:val="28"/>
          <w:szCs w:val="28"/>
        </w:rPr>
        <w:t>ознакомлены</w:t>
      </w:r>
      <w:proofErr w:type="gramEnd"/>
      <w:r w:rsidRPr="009B53DE">
        <w:rPr>
          <w:sz w:val="28"/>
          <w:szCs w:val="28"/>
        </w:rPr>
        <w:t>:</w:t>
      </w:r>
    </w:p>
    <w:p w:rsidR="004F6FB1" w:rsidRPr="009B53DE" w:rsidRDefault="004F6FB1" w:rsidP="004F6FB1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894"/>
        <w:gridCol w:w="3285"/>
      </w:tblGrid>
      <w:tr w:rsidR="004F6FB1" w:rsidRPr="009B53DE" w:rsidTr="004E7DA8">
        <w:tc>
          <w:tcPr>
            <w:tcW w:w="675" w:type="dxa"/>
          </w:tcPr>
          <w:p w:rsidR="004F6FB1" w:rsidRPr="009B53DE" w:rsidRDefault="004F6FB1" w:rsidP="004E7DA8">
            <w:pPr>
              <w:jc w:val="center"/>
              <w:rPr>
                <w:b/>
                <w:sz w:val="28"/>
                <w:szCs w:val="28"/>
              </w:rPr>
            </w:pPr>
            <w:r w:rsidRPr="009B53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94" w:type="dxa"/>
          </w:tcPr>
          <w:p w:rsidR="004F6FB1" w:rsidRPr="009B53DE" w:rsidRDefault="004F6FB1" w:rsidP="004E7DA8">
            <w:pPr>
              <w:jc w:val="center"/>
              <w:rPr>
                <w:b/>
                <w:sz w:val="28"/>
                <w:szCs w:val="28"/>
              </w:rPr>
            </w:pPr>
            <w:r w:rsidRPr="009B53DE">
              <w:rPr>
                <w:b/>
                <w:sz w:val="28"/>
                <w:szCs w:val="28"/>
              </w:rPr>
              <w:t xml:space="preserve">ФИО </w:t>
            </w:r>
            <w:proofErr w:type="gramStart"/>
            <w:r w:rsidRPr="009B53DE">
              <w:rPr>
                <w:b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3285" w:type="dxa"/>
          </w:tcPr>
          <w:p w:rsidR="004F6FB1" w:rsidRPr="009B53DE" w:rsidRDefault="004F6FB1" w:rsidP="004E7DA8">
            <w:pPr>
              <w:jc w:val="center"/>
              <w:rPr>
                <w:b/>
                <w:sz w:val="28"/>
                <w:szCs w:val="28"/>
              </w:rPr>
            </w:pPr>
            <w:r w:rsidRPr="009B53DE">
              <w:rPr>
                <w:b/>
                <w:sz w:val="28"/>
                <w:szCs w:val="28"/>
              </w:rPr>
              <w:t>Подпись</w:t>
            </w:r>
          </w:p>
        </w:tc>
      </w:tr>
      <w:tr w:rsidR="004F6FB1" w:rsidRPr="009B53DE" w:rsidTr="004E7DA8">
        <w:tc>
          <w:tcPr>
            <w:tcW w:w="675" w:type="dxa"/>
          </w:tcPr>
          <w:p w:rsidR="004F6FB1" w:rsidRPr="009B53DE" w:rsidRDefault="004F6FB1" w:rsidP="004E7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4F6FB1" w:rsidRPr="009B53DE" w:rsidRDefault="004F6FB1" w:rsidP="004E7D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Потрясова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285" w:type="dxa"/>
          </w:tcPr>
          <w:p w:rsidR="004F6FB1" w:rsidRPr="009B53DE" w:rsidRDefault="004F6FB1" w:rsidP="004E7DA8">
            <w:pPr>
              <w:rPr>
                <w:sz w:val="28"/>
                <w:szCs w:val="28"/>
              </w:rPr>
            </w:pPr>
          </w:p>
        </w:tc>
      </w:tr>
    </w:tbl>
    <w:p w:rsidR="004F6FB1" w:rsidRPr="004F6FB1" w:rsidRDefault="004F6FB1" w:rsidP="004F6FB1">
      <w:pPr>
        <w:jc w:val="both"/>
        <w:rPr>
          <w:sz w:val="28"/>
          <w:szCs w:val="28"/>
        </w:rPr>
      </w:pPr>
    </w:p>
    <w:p w:rsidR="004F6FB1" w:rsidRPr="004F6FB1" w:rsidRDefault="004F6FB1" w:rsidP="004F6FB1">
      <w:pPr>
        <w:pStyle w:val="a4"/>
        <w:jc w:val="both"/>
        <w:rPr>
          <w:sz w:val="28"/>
          <w:szCs w:val="28"/>
        </w:rPr>
      </w:pPr>
    </w:p>
    <w:p w:rsidR="004F6FB1" w:rsidRDefault="004F6FB1" w:rsidP="004F6FB1">
      <w:pPr>
        <w:jc w:val="both"/>
        <w:rPr>
          <w:sz w:val="28"/>
          <w:szCs w:val="28"/>
        </w:rPr>
      </w:pPr>
    </w:p>
    <w:p w:rsidR="004F6FB1" w:rsidRDefault="004F6FB1" w:rsidP="004F6FB1">
      <w:pPr>
        <w:jc w:val="both"/>
        <w:rPr>
          <w:sz w:val="28"/>
          <w:szCs w:val="28"/>
        </w:rPr>
      </w:pPr>
    </w:p>
    <w:p w:rsidR="004F6FB1" w:rsidRPr="004F6FB1" w:rsidRDefault="004F6FB1" w:rsidP="004F6FB1">
      <w:pPr>
        <w:jc w:val="both"/>
        <w:rPr>
          <w:sz w:val="28"/>
          <w:szCs w:val="28"/>
        </w:rPr>
      </w:pPr>
    </w:p>
    <w:p w:rsidR="004F6FB1" w:rsidRDefault="004F6FB1" w:rsidP="004F6FB1">
      <w:pPr>
        <w:jc w:val="both"/>
        <w:rPr>
          <w:sz w:val="28"/>
          <w:szCs w:val="28"/>
        </w:rPr>
      </w:pPr>
    </w:p>
    <w:p w:rsidR="00585085" w:rsidRPr="004F6FB1" w:rsidRDefault="00585085" w:rsidP="00585085"/>
    <w:sectPr w:rsidR="00585085" w:rsidRPr="004F6FB1" w:rsidSect="00DD2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512"/>
    <w:multiLevelType w:val="hybridMultilevel"/>
    <w:tmpl w:val="5B72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242"/>
    <w:rsid w:val="000B1F75"/>
    <w:rsid w:val="00246113"/>
    <w:rsid w:val="002C064C"/>
    <w:rsid w:val="004F6FB1"/>
    <w:rsid w:val="00585085"/>
    <w:rsid w:val="00651410"/>
    <w:rsid w:val="006555A7"/>
    <w:rsid w:val="00A31CC2"/>
    <w:rsid w:val="00BB146B"/>
    <w:rsid w:val="00CA6326"/>
    <w:rsid w:val="00DD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0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6FB1"/>
    <w:pPr>
      <w:ind w:left="720"/>
      <w:contextualSpacing/>
    </w:pPr>
  </w:style>
  <w:style w:type="table" w:styleId="a5">
    <w:name w:val="Table Grid"/>
    <w:basedOn w:val="a1"/>
    <w:uiPriority w:val="59"/>
    <w:rsid w:val="004F6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2022-10-23T20:04:00Z</dcterms:created>
  <dcterms:modified xsi:type="dcterms:W3CDTF">2022-10-25T20:29:00Z</dcterms:modified>
</cp:coreProperties>
</file>