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DE" w:rsidRPr="0063548D" w:rsidRDefault="00AE48DE" w:rsidP="00AE48DE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УЧЕБНЫЙ ПЛАН</w:t>
      </w:r>
    </w:p>
    <w:p w:rsidR="00AE48DE" w:rsidRDefault="00AE48DE" w:rsidP="00AE48DE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основного общего образования (ФГОС  </w:t>
      </w:r>
      <w:r w:rsidRPr="00D974C2">
        <w:rPr>
          <w:rFonts w:ascii="Times New Roman" w:eastAsia="Times New Roman CYR" w:hAnsi="Times New Roman" w:cs="Times New Roman"/>
          <w:b/>
          <w:bCs/>
          <w:sz w:val="24"/>
          <w:szCs w:val="24"/>
        </w:rPr>
        <w:t>АООП ООО, вариант 1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)</w:t>
      </w:r>
    </w:p>
    <w:p w:rsidR="00AE48DE" w:rsidRPr="00D974C2" w:rsidRDefault="00AE48DE" w:rsidP="00AE48DE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974C2">
        <w:rPr>
          <w:rFonts w:ascii="Times New Roman" w:hAnsi="Times New Roman" w:cs="Times New Roman"/>
          <w:b/>
          <w:sz w:val="24"/>
          <w:szCs w:val="24"/>
        </w:rPr>
        <w:t>для обучающихся с задержкой психического развития (вариант 7.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974C2">
        <w:rPr>
          <w:rFonts w:ascii="Times New Roman" w:hAnsi="Times New Roman" w:cs="Times New Roman"/>
          <w:b/>
          <w:sz w:val="24"/>
          <w:szCs w:val="24"/>
        </w:rPr>
        <w:t>)</w:t>
      </w:r>
    </w:p>
    <w:p w:rsidR="00AE48DE" w:rsidRDefault="00AE48DE" w:rsidP="00AE48DE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МБОУ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«СОШ №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» с. </w:t>
      </w:r>
      <w:proofErr w:type="spellStart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Еленовское</w:t>
      </w:r>
      <w:proofErr w:type="spellEnd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</w:t>
      </w:r>
    </w:p>
    <w:p w:rsidR="00AE48DE" w:rsidRPr="0063548D" w:rsidRDefault="00AE48DE" w:rsidP="00AE48DE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на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3 учебный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</w:t>
      </w:r>
    </w:p>
    <w:p w:rsidR="00703F33" w:rsidRDefault="00703F33" w:rsidP="00AE48DE">
      <w:pPr>
        <w:spacing w:after="0" w:line="240" w:lineRule="auto"/>
        <w:contextualSpacing/>
      </w:pPr>
    </w:p>
    <w:p w:rsidR="00AE48DE" w:rsidRDefault="00AE48DE" w:rsidP="00AE48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D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E48DE" w:rsidRDefault="00AE48DE" w:rsidP="00AE48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8DE" w:rsidRPr="00B36113" w:rsidRDefault="00AE48DE" w:rsidP="00AE48DE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Учебный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план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реализующей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адаптированную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основную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общеобразовательную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программу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основного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общего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(</w:t>
      </w:r>
      <w:r w:rsidRPr="00B36113">
        <w:rPr>
          <w:rFonts w:hAnsi="Times New Roman" w:cs="Times New Roman"/>
          <w:color w:val="000000"/>
          <w:sz w:val="24"/>
          <w:szCs w:val="24"/>
        </w:rPr>
        <w:t>далее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–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АООП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ООО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B361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задержкой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психического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развития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36113">
        <w:rPr>
          <w:rFonts w:hAnsi="Times New Roman" w:cs="Times New Roman"/>
          <w:color w:val="000000"/>
          <w:sz w:val="24"/>
          <w:szCs w:val="24"/>
        </w:rPr>
        <w:t>далее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–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ЗПР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B36113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общие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рамки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отбора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учебного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материала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перечня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B36113">
        <w:rPr>
          <w:rFonts w:hAnsi="Times New Roman" w:cs="Times New Roman"/>
          <w:color w:val="000000"/>
          <w:sz w:val="24"/>
          <w:szCs w:val="24"/>
        </w:rPr>
        <w:t>.</w:t>
      </w:r>
    </w:p>
    <w:p w:rsidR="00AE48DE" w:rsidRPr="00B36113" w:rsidRDefault="00AE48DE" w:rsidP="00AE48DE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Учебный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план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реализующей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АООП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ООО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ЗПР</w:t>
      </w:r>
      <w:r w:rsidRPr="00B36113">
        <w:rPr>
          <w:rFonts w:hAnsi="Times New Roman" w:cs="Times New Roman"/>
          <w:color w:val="000000"/>
          <w:sz w:val="24"/>
          <w:szCs w:val="24"/>
        </w:rPr>
        <w:t>:</w:t>
      </w:r>
    </w:p>
    <w:p w:rsidR="00AE48DE" w:rsidRPr="00B36113" w:rsidRDefault="00AE48DE" w:rsidP="00AE48DE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фиксирует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максимальный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объем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нагрузки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6113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ЗПР</w:t>
      </w:r>
      <w:r w:rsidRPr="00B36113">
        <w:rPr>
          <w:rFonts w:hAnsi="Times New Roman" w:cs="Times New Roman"/>
          <w:color w:val="000000"/>
          <w:sz w:val="24"/>
          <w:szCs w:val="24"/>
        </w:rPr>
        <w:t>;</w:t>
      </w:r>
    </w:p>
    <w:p w:rsidR="00AE48DE" w:rsidRPr="00B36113" w:rsidRDefault="00AE48DE" w:rsidP="00AE48DE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36113">
        <w:rPr>
          <w:rFonts w:hAnsi="Times New Roman" w:cs="Times New Roman"/>
          <w:color w:val="000000"/>
          <w:sz w:val="24"/>
          <w:szCs w:val="24"/>
        </w:rPr>
        <w:t>регламентирует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B36113">
        <w:rPr>
          <w:rFonts w:hAnsi="Times New Roman" w:cs="Times New Roman"/>
          <w:color w:val="000000"/>
          <w:sz w:val="24"/>
          <w:szCs w:val="24"/>
        </w:rPr>
        <w:t>перечень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предметов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курсов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время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отводимое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на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освоение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B36113">
        <w:rPr>
          <w:rFonts w:hAnsi="Times New Roman" w:cs="Times New Roman"/>
          <w:color w:val="000000"/>
          <w:sz w:val="24"/>
          <w:szCs w:val="24"/>
        </w:rPr>
        <w:t>;</w:t>
      </w:r>
    </w:p>
    <w:p w:rsidR="00AE48DE" w:rsidRPr="00B36113" w:rsidRDefault="00AE48DE" w:rsidP="00AE48DE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распределяет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учебные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предметы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курсы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классам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учебным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годам</w:t>
      </w:r>
      <w:r w:rsidRPr="00B36113">
        <w:rPr>
          <w:rFonts w:hAnsi="Times New Roman" w:cs="Times New Roman"/>
          <w:color w:val="000000"/>
          <w:sz w:val="24"/>
          <w:szCs w:val="24"/>
        </w:rPr>
        <w:t>.</w:t>
      </w:r>
    </w:p>
    <w:p w:rsidR="00AE48DE" w:rsidRPr="00B36113" w:rsidRDefault="00AE48DE" w:rsidP="00AE48DE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Учебный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план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действующему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законодательству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РФ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области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ФГОС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ООО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выполнение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установленных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санитарно</w:t>
      </w:r>
      <w:r w:rsidRPr="00B36113">
        <w:rPr>
          <w:rFonts w:hAnsi="Times New Roman" w:cs="Times New Roman"/>
          <w:color w:val="000000"/>
          <w:sz w:val="24"/>
          <w:szCs w:val="24"/>
        </w:rPr>
        <w:t>-</w:t>
      </w:r>
      <w:r w:rsidRPr="00B36113">
        <w:rPr>
          <w:rFonts w:hAnsi="Times New Roman" w:cs="Times New Roman"/>
          <w:color w:val="000000"/>
          <w:sz w:val="24"/>
          <w:szCs w:val="24"/>
        </w:rPr>
        <w:t>гигиенических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процессу</w:t>
      </w:r>
      <w:r w:rsidRPr="00B36113">
        <w:rPr>
          <w:rFonts w:hAnsi="Times New Roman" w:cs="Times New Roman"/>
          <w:color w:val="000000"/>
          <w:sz w:val="24"/>
          <w:szCs w:val="24"/>
        </w:rPr>
        <w:t>.</w:t>
      </w:r>
    </w:p>
    <w:p w:rsidR="00AE48DE" w:rsidRPr="00B36113" w:rsidRDefault="00AE48DE" w:rsidP="00AE48DE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учебном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плане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6113">
        <w:rPr>
          <w:rFonts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B36113">
        <w:rPr>
          <w:rFonts w:hAnsi="Times New Roman" w:cs="Times New Roman"/>
          <w:color w:val="000000"/>
          <w:sz w:val="24"/>
          <w:szCs w:val="24"/>
        </w:rPr>
        <w:t xml:space="preserve"> 10 </w:t>
      </w:r>
      <w:r w:rsidRPr="00B36113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областей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B36113">
        <w:rPr>
          <w:rFonts w:hAnsi="Times New Roman" w:cs="Times New Roman"/>
          <w:color w:val="000000"/>
          <w:sz w:val="24"/>
          <w:szCs w:val="24"/>
        </w:rPr>
        <w:t>-</w:t>
      </w:r>
      <w:r w:rsidRPr="00B36113">
        <w:rPr>
          <w:rFonts w:hAnsi="Times New Roman" w:cs="Times New Roman"/>
          <w:color w:val="000000"/>
          <w:sz w:val="24"/>
          <w:szCs w:val="24"/>
        </w:rPr>
        <w:t>развивающая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область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36113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предметов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входящих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состав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каждой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предметной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области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целостное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восприятие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мира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с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учетом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особых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потребностей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возможностей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ЗПР</w:t>
      </w:r>
      <w:r w:rsidRPr="00B36113">
        <w:rPr>
          <w:rFonts w:hAnsi="Times New Roman" w:cs="Times New Roman"/>
          <w:color w:val="000000"/>
          <w:sz w:val="24"/>
          <w:szCs w:val="24"/>
        </w:rPr>
        <w:t>.</w:t>
      </w:r>
    </w:p>
    <w:p w:rsidR="00AE48DE" w:rsidRPr="00B36113" w:rsidRDefault="00AE48DE" w:rsidP="00AE48DE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B36113">
        <w:rPr>
          <w:rFonts w:hAnsi="Times New Roman" w:cs="Times New Roman"/>
          <w:color w:val="000000"/>
          <w:sz w:val="24"/>
          <w:szCs w:val="24"/>
        </w:rPr>
        <w:t>-</w:t>
      </w:r>
      <w:r w:rsidRPr="00B36113">
        <w:rPr>
          <w:rFonts w:hAnsi="Times New Roman" w:cs="Times New Roman"/>
          <w:color w:val="000000"/>
          <w:sz w:val="24"/>
          <w:szCs w:val="24"/>
        </w:rPr>
        <w:t>развивающая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область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включена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структуру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учебного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плана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целью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коррекции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недостатков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психофизического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развития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адаптации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B36113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B36113">
        <w:rPr>
          <w:rFonts w:hAnsi="Times New Roman" w:cs="Times New Roman"/>
          <w:color w:val="000000"/>
          <w:sz w:val="24"/>
          <w:szCs w:val="24"/>
        </w:rPr>
        <w:t>-</w:t>
      </w:r>
      <w:r w:rsidRPr="00B36113">
        <w:rPr>
          <w:rFonts w:hAnsi="Times New Roman" w:cs="Times New Roman"/>
          <w:color w:val="000000"/>
          <w:sz w:val="24"/>
          <w:szCs w:val="24"/>
        </w:rPr>
        <w:t>развивающая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область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представлена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коррекционными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курсами</w:t>
      </w:r>
      <w:r w:rsidRPr="00B36113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необходимыми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для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преодоления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или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ослабления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6113">
        <w:rPr>
          <w:rFonts w:hAnsi="Times New Roman" w:cs="Times New Roman"/>
          <w:color w:val="000000"/>
          <w:sz w:val="24"/>
          <w:szCs w:val="24"/>
        </w:rPr>
        <w:t>нарушения</w:t>
      </w:r>
      <w:proofErr w:type="gramEnd"/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учетом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ЗПР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36113">
        <w:rPr>
          <w:rFonts w:hAnsi="Times New Roman" w:cs="Times New Roman"/>
          <w:color w:val="000000"/>
          <w:sz w:val="24"/>
          <w:szCs w:val="24"/>
        </w:rPr>
        <w:t>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предусмотрены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индивидуальные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или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групповые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формы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занятий</w:t>
      </w:r>
      <w:r w:rsidRPr="00B36113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их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чередование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количественное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соотношение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определяются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организацией</w:t>
      </w:r>
      <w:r w:rsidRPr="00B36113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Индивидуальные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B36113">
        <w:rPr>
          <w:rFonts w:hAnsi="Times New Roman" w:cs="Times New Roman"/>
          <w:color w:val="000000"/>
          <w:sz w:val="24"/>
          <w:szCs w:val="24"/>
        </w:rPr>
        <w:t>-</w:t>
      </w:r>
      <w:r w:rsidRPr="00B36113">
        <w:rPr>
          <w:rFonts w:hAnsi="Times New Roman" w:cs="Times New Roman"/>
          <w:color w:val="000000"/>
          <w:sz w:val="24"/>
          <w:szCs w:val="24"/>
        </w:rPr>
        <w:t>развивающие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направлены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113">
        <w:rPr>
          <w:rFonts w:hAnsi="Times New Roman" w:cs="Times New Roman"/>
          <w:color w:val="000000"/>
          <w:sz w:val="24"/>
          <w:szCs w:val="24"/>
        </w:rPr>
        <w:t>на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преодоление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дефицитов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развития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обучения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36113">
        <w:rPr>
          <w:rFonts w:hAnsi="Times New Roman" w:cs="Times New Roman"/>
          <w:color w:val="000000"/>
          <w:sz w:val="24"/>
          <w:szCs w:val="24"/>
        </w:rPr>
        <w:t>Решение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предоставлении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занятий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ребенку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принимает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6113">
        <w:rPr>
          <w:rFonts w:hAnsi="Times New Roman" w:cs="Times New Roman"/>
          <w:color w:val="000000"/>
          <w:sz w:val="24"/>
          <w:szCs w:val="24"/>
        </w:rPr>
        <w:t>ППк</w:t>
      </w:r>
      <w:proofErr w:type="spellEnd"/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B36113">
        <w:rPr>
          <w:rFonts w:hAnsi="Times New Roman" w:cs="Times New Roman"/>
          <w:color w:val="000000"/>
          <w:sz w:val="24"/>
          <w:szCs w:val="24"/>
        </w:rPr>
        <w:t>.</w:t>
      </w:r>
    </w:p>
    <w:p w:rsidR="00AE48DE" w:rsidRPr="00B36113" w:rsidRDefault="00AE48DE" w:rsidP="00AE48DE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Учебный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план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состоит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из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двух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частей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B36113">
        <w:rPr>
          <w:rFonts w:hAnsi="Times New Roman" w:cs="Times New Roman"/>
          <w:color w:val="000000"/>
          <w:sz w:val="24"/>
          <w:szCs w:val="24"/>
        </w:rPr>
        <w:t>обязательной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части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части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формируемой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отношений</w:t>
      </w:r>
      <w:r w:rsidRPr="00B36113">
        <w:rPr>
          <w:rFonts w:hAnsi="Times New Roman" w:cs="Times New Roman"/>
          <w:color w:val="000000"/>
          <w:sz w:val="24"/>
          <w:szCs w:val="24"/>
        </w:rPr>
        <w:t>.</w:t>
      </w:r>
    </w:p>
    <w:p w:rsidR="00AE48DE" w:rsidRDefault="00AE48DE" w:rsidP="00AE48DE">
      <w:pPr>
        <w:spacing w:after="0" w:line="240" w:lineRule="auto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b/>
          <w:bCs/>
          <w:color w:val="000000"/>
          <w:sz w:val="24"/>
          <w:szCs w:val="24"/>
        </w:rPr>
        <w:t>Обязательная</w:t>
      </w:r>
      <w:r w:rsidRPr="00B3611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b/>
          <w:bCs/>
          <w:color w:val="000000"/>
          <w:sz w:val="24"/>
          <w:szCs w:val="24"/>
        </w:rPr>
        <w:t>часть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учебного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плана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состав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предметов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обязательных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областей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учебное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время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113">
        <w:rPr>
          <w:rFonts w:hAnsi="Times New Roman" w:cs="Times New Roman"/>
          <w:color w:val="000000"/>
          <w:sz w:val="24"/>
          <w:szCs w:val="24"/>
        </w:rPr>
        <w:t>отводимое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на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их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изучение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по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классам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36113">
        <w:rPr>
          <w:rFonts w:hAnsi="Times New Roman" w:cs="Times New Roman"/>
          <w:color w:val="000000"/>
          <w:sz w:val="24"/>
          <w:szCs w:val="24"/>
        </w:rPr>
        <w:t>годам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B36113">
        <w:rPr>
          <w:rFonts w:hAnsi="Times New Roman" w:cs="Times New Roman"/>
          <w:color w:val="000000"/>
          <w:sz w:val="24"/>
          <w:szCs w:val="24"/>
        </w:rPr>
        <w:t>обучения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36113">
        <w:rPr>
          <w:rFonts w:hAnsi="Times New Roman" w:cs="Times New Roman"/>
          <w:color w:val="000000"/>
          <w:sz w:val="24"/>
          <w:szCs w:val="24"/>
        </w:rPr>
        <w:t>Обучение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ведется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на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русском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113">
        <w:rPr>
          <w:rFonts w:hAnsi="Times New Roman" w:cs="Times New Roman"/>
          <w:color w:val="000000"/>
          <w:sz w:val="24"/>
          <w:szCs w:val="24"/>
        </w:rPr>
        <w:t>языке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AE48DE" w:rsidRPr="006E6826" w:rsidRDefault="00AE48DE" w:rsidP="00AE4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выбором обучающихся и их родителей (законных представителей) изучение содержания учебных предметов предметной области «Родной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(русский) 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язык и литературное чтение на родном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(русском) 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 xml:space="preserve">языке» в </w:t>
      </w:r>
      <w:r>
        <w:rPr>
          <w:rFonts w:ascii="Times New Roman" w:hAnsi="Times New Roman" w:cs="Times New Roman"/>
          <w:color w:val="000000"/>
          <w:sz w:val="24"/>
          <w:szCs w:val="24"/>
        </w:rPr>
        <w:t>6-9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>-х классах осуществляется в рамках предметной области «Русский язык и литературное чтение»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826">
        <w:rPr>
          <w:rFonts w:ascii="Times New Roman" w:hAnsi="Times New Roman" w:cs="Times New Roman"/>
          <w:color w:val="000000"/>
          <w:sz w:val="24"/>
          <w:szCs w:val="24"/>
        </w:rPr>
        <w:t>в объеме 0,5 часа в неделю.</w:t>
      </w:r>
    </w:p>
    <w:p w:rsidR="00AE48DE" w:rsidRPr="00AE48DE" w:rsidRDefault="00AE48DE" w:rsidP="00AE48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113">
        <w:rPr>
          <w:rFonts w:hAnsi="Times New Roman" w:cs="Times New Roman"/>
          <w:color w:val="000000"/>
          <w:sz w:val="24"/>
          <w:szCs w:val="24"/>
        </w:rPr>
        <w:t>В</w:t>
      </w:r>
      <w:r w:rsidRPr="00B361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>предметной области «Иностранные языки» предусматривается изучение английского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языка. 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>На изучение предмета «Иностранный язык» отводится по 3 часа в неделю.</w:t>
      </w:r>
    </w:p>
    <w:p w:rsidR="00AE48DE" w:rsidRPr="00AE48DE" w:rsidRDefault="00AE48DE" w:rsidP="00AE48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color w:val="000000"/>
          <w:sz w:val="24"/>
          <w:szCs w:val="24"/>
        </w:rPr>
        <w:t>В учебном плане количество часов на изучение учебного предмета «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>изическая культура» составляет два часа в неделю, третий час реализуется за счет часов части, формируемой участниками образовательных отношений, за счет включения обучающихся во внеурочну</w:t>
      </w:r>
      <w:r>
        <w:rPr>
          <w:rFonts w:ascii="Times New Roman" w:hAnsi="Times New Roman" w:cs="Times New Roman"/>
          <w:color w:val="000000"/>
          <w:sz w:val="24"/>
          <w:szCs w:val="24"/>
        </w:rPr>
        <w:t>ю деятельность по направлению физкультурно-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оздоровительное. </w:t>
      </w:r>
    </w:p>
    <w:p w:rsidR="00AE48DE" w:rsidRPr="00AE48DE" w:rsidRDefault="00AE48DE" w:rsidP="00AE48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48D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Часть учебного плана, формируемая участниками образовательных отношений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>, определяет время, отводимое на изучение содержания образования, обеспечивающего реализацию интересов и индивидуальных потребностей обучающихся, их родителей (законных представителей), педагогического коллектива образовательной организации, обеспечивает реализацию особых образовательных потребностей, характерных для обучающихся с ЗПР на уровне основного общего образования.</w:t>
      </w:r>
      <w:proofErr w:type="gramEnd"/>
    </w:p>
    <w:p w:rsidR="00AE48DE" w:rsidRPr="00AE48DE" w:rsidRDefault="00AE48DE" w:rsidP="00AE48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В часть учебного плана, формируемую участниками образовательных отношений, в </w:t>
      </w:r>
      <w:r w:rsidR="008044C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>-х классах введен учебный предмет «</w:t>
      </w:r>
      <w:r>
        <w:rPr>
          <w:rFonts w:ascii="Times New Roman" w:hAnsi="Times New Roman" w:cs="Times New Roman"/>
          <w:color w:val="000000"/>
          <w:sz w:val="24"/>
          <w:szCs w:val="24"/>
        </w:rPr>
        <w:t>Адыгейская литература (на русском языке)» в объеме 1 час в неделю.</w:t>
      </w:r>
    </w:p>
    <w:p w:rsidR="00AE48DE" w:rsidRPr="00AE48DE" w:rsidRDefault="00AE48DE" w:rsidP="0080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Обязательным компонентом учебного плана является </w:t>
      </w:r>
      <w:r w:rsidRPr="00AE4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требованиями ФГОС ООО внеурочная деятельность организуется по пяти направлениям развития личности (духовно-нравственное, социальное, </w:t>
      </w:r>
      <w:proofErr w:type="spellStart"/>
      <w:r w:rsidRPr="00AE48DE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AE48DE">
        <w:rPr>
          <w:rFonts w:ascii="Times New Roman" w:hAnsi="Times New Roman" w:cs="Times New Roman"/>
          <w:color w:val="000000"/>
          <w:sz w:val="24"/>
          <w:szCs w:val="24"/>
        </w:rPr>
        <w:t>, общекультурное, физкультурно-оздоровительное) посредством различных форм организации, отличных от урочной системы обучения. Организация занятий по направлениям внеурочной деятельности является неотъемлемой частью образовательного процесса в образовательной организации. Содержание данных занятий формируется с учетом пожеланий обучающихся и их родителей (законных представителей).</w:t>
      </w:r>
    </w:p>
    <w:p w:rsidR="00AE48DE" w:rsidRPr="00AE48DE" w:rsidRDefault="00AE48DE" w:rsidP="0080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color w:val="000000"/>
          <w:sz w:val="24"/>
          <w:szCs w:val="24"/>
        </w:rPr>
        <w:t>Выбор направлений внеурочной деятельности, формы организации образовательного процесса, чередование урочной и внеурочной деятельности в рамках реализации АООП ООО определяет образовательная организация.</w:t>
      </w:r>
    </w:p>
    <w:p w:rsidR="008044C6" w:rsidRDefault="00AE48DE" w:rsidP="00AE48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внеурочной деятельности обучающихся используются возможности организаций дополнительного образования, культуры, спорта. </w:t>
      </w:r>
    </w:p>
    <w:p w:rsidR="00AE48DE" w:rsidRPr="00AE48DE" w:rsidRDefault="00AE48DE" w:rsidP="0080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Коррекционно-развивающая область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плана включается во внеурочную деятельность. Она представлена коррекционными курсами логопедической и </w:t>
      </w:r>
      <w:proofErr w:type="spellStart"/>
      <w:r w:rsidRPr="00AE48DE">
        <w:rPr>
          <w:rFonts w:ascii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с целью коррекции и ослабления нарушений в психическом и психофизическом развитии обучающихся с ЗПР, формирования жизненных компетенций, обеспечивающих овладение системой социальных отношений и социальное развитие обучающихся, а также адаптацию в социуме.</w:t>
      </w:r>
    </w:p>
    <w:p w:rsidR="00AE48DE" w:rsidRPr="00AE48DE" w:rsidRDefault="00AE48DE" w:rsidP="00AE48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коррекционно-развивающих курсов, их количественное соотношение определяется образовательной организацией самостоятельно, исходя из психофизических </w:t>
      </w:r>
      <w:proofErr w:type="gramStart"/>
      <w:r w:rsidRPr="00AE48DE"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proofErr w:type="gramEnd"/>
      <w:r w:rsidRPr="00AE48D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ЗПР на основании рекомендаций ПМПК. Коррекционно-развивающие занятия проводятся в индивидуальной и групповой форме.</w:t>
      </w:r>
    </w:p>
    <w:p w:rsidR="00AE48DE" w:rsidRPr="00AE48DE" w:rsidRDefault="00AE48DE" w:rsidP="0080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color w:val="000000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образовательной организации: учителя-дефектологи, воспитатели, учител</w:t>
      </w:r>
      <w:r w:rsidR="008044C6">
        <w:rPr>
          <w:rFonts w:ascii="Times New Roman" w:hAnsi="Times New Roman" w:cs="Times New Roman"/>
          <w:color w:val="000000"/>
          <w:sz w:val="24"/>
          <w:szCs w:val="24"/>
        </w:rPr>
        <w:t>я-логопеды, педагоги-психологи</w:t>
      </w:r>
      <w:r w:rsidRPr="00AE48DE">
        <w:rPr>
          <w:rFonts w:ascii="Times New Roman" w:hAnsi="Times New Roman" w:cs="Times New Roman"/>
          <w:color w:val="000000"/>
          <w:sz w:val="24"/>
          <w:szCs w:val="24"/>
        </w:rPr>
        <w:t>, социальные педагоги, педагоги дополнительного образования.</w:t>
      </w:r>
    </w:p>
    <w:p w:rsidR="00AE48DE" w:rsidRPr="00AE48DE" w:rsidRDefault="00AE48DE" w:rsidP="0080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color w:val="000000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АООП ООО обучающихся с ЗПР. Распределение часов, предусмотренных на внеурочную деятельность, осуществляется следующим образом: недельная нагрузка – 10 часов, из них 5 часов отводится на коррекционно-развивающие курсы, 5 часов – на другие направления внеурочной деятельности.</w:t>
      </w:r>
    </w:p>
    <w:p w:rsidR="00AE48DE" w:rsidRPr="00AE48DE" w:rsidRDefault="00AE48DE" w:rsidP="0080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8DE">
        <w:rPr>
          <w:rFonts w:ascii="Times New Roman" w:hAnsi="Times New Roman" w:cs="Times New Roman"/>
          <w:color w:val="000000"/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образовательных отношений,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требованиями.</w:t>
      </w:r>
    </w:p>
    <w:p w:rsidR="00AE48DE" w:rsidRDefault="00AE48DE" w:rsidP="00AE48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44C6" w:rsidRDefault="008044C6" w:rsidP="00AE48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44C6" w:rsidRDefault="008044C6" w:rsidP="00AE48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44C6" w:rsidRDefault="008044C6" w:rsidP="00AE48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44C6" w:rsidRDefault="008044C6" w:rsidP="0080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4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Итоговая промежуточная аттестация проводится без прекращения образовательной деятельности по предметам учебного плана с 17.04.2023 года по 12.05.2023 года.</w:t>
      </w:r>
    </w:p>
    <w:p w:rsidR="00680C74" w:rsidRPr="008044C6" w:rsidRDefault="00680C74" w:rsidP="0080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5927"/>
        <w:gridCol w:w="3069"/>
      </w:tblGrid>
      <w:tr w:rsidR="008044C6" w:rsidRPr="008044C6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 w:rsidR="008044C6" w:rsidRPr="008044C6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 с ГЗ</w:t>
            </w:r>
          </w:p>
        </w:tc>
      </w:tr>
      <w:tr w:rsidR="008044C6" w:rsidRPr="008044C6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254B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044C6" w:rsidRPr="008044C6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044C6" w:rsidRPr="008044C6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044C6" w:rsidRPr="008044C6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044C6" w:rsidRPr="008044C6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</w:tr>
      <w:tr w:rsidR="008044C6" w:rsidRPr="008044C6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</w:tr>
      <w:tr w:rsidR="008044C6" w:rsidRPr="008044C6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044C6" w:rsidRPr="008044C6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044C6" w:rsidRPr="008044C6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044C6" w:rsidRPr="008044C6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044C6" w:rsidRPr="008044C6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044C6" w:rsidRPr="008044C6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естирование</w:t>
            </w:r>
          </w:p>
        </w:tc>
      </w:tr>
      <w:tr w:rsidR="008044C6" w:rsidRPr="008044C6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естирование</w:t>
            </w:r>
          </w:p>
        </w:tc>
      </w:tr>
      <w:tr w:rsidR="008044C6" w:rsidRPr="008044C6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680C74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044C6" w:rsidRPr="008044C6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680C74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044C6" w:rsidRPr="008044C6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680C74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044C6" w:rsidRPr="008044C6" w:rsidTr="00254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680C74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4C6" w:rsidRPr="008044C6" w:rsidRDefault="008044C6" w:rsidP="00804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8044C6" w:rsidRDefault="008044C6" w:rsidP="00AE48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0C74" w:rsidRPr="0063548D" w:rsidRDefault="00680C74" w:rsidP="00680C74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УЧЕБНЫЙ ПЛАН</w:t>
      </w:r>
    </w:p>
    <w:p w:rsidR="00680C74" w:rsidRDefault="00680C74" w:rsidP="00680C74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основного общего образования (ФГОС  </w:t>
      </w:r>
      <w:r w:rsidRPr="00D974C2">
        <w:rPr>
          <w:rFonts w:ascii="Times New Roman" w:eastAsia="Times New Roman CYR" w:hAnsi="Times New Roman" w:cs="Times New Roman"/>
          <w:b/>
          <w:bCs/>
          <w:sz w:val="24"/>
          <w:szCs w:val="24"/>
        </w:rPr>
        <w:t>АООП ООО, вариант 1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)</w:t>
      </w:r>
    </w:p>
    <w:p w:rsidR="004A18D5" w:rsidRPr="00D974C2" w:rsidRDefault="004A18D5" w:rsidP="004A18D5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974C2">
        <w:rPr>
          <w:rFonts w:ascii="Times New Roman" w:hAnsi="Times New Roman" w:cs="Times New Roman"/>
          <w:b/>
          <w:sz w:val="24"/>
          <w:szCs w:val="24"/>
        </w:rPr>
        <w:t>для обучающихся с задержкой психического развития (вариант 7.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974C2">
        <w:rPr>
          <w:rFonts w:ascii="Times New Roman" w:hAnsi="Times New Roman" w:cs="Times New Roman"/>
          <w:b/>
          <w:sz w:val="24"/>
          <w:szCs w:val="24"/>
        </w:rPr>
        <w:t>)</w:t>
      </w:r>
    </w:p>
    <w:p w:rsidR="00680C74" w:rsidRDefault="00680C74" w:rsidP="00AE48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2471"/>
        <w:gridCol w:w="2740"/>
        <w:gridCol w:w="3544"/>
        <w:gridCol w:w="1559"/>
      </w:tblGrid>
      <w:tr w:rsidR="00680C74" w:rsidRPr="00E46CEF" w:rsidTr="00254B9A">
        <w:tc>
          <w:tcPr>
            <w:tcW w:w="2471" w:type="dxa"/>
            <w:vMerge w:val="restart"/>
            <w:vAlign w:val="center"/>
          </w:tcPr>
          <w:p w:rsidR="00680C74" w:rsidRPr="00E46CEF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680C74" w:rsidRPr="00E46CEF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740" w:type="dxa"/>
            <w:vMerge w:val="restart"/>
            <w:vAlign w:val="center"/>
          </w:tcPr>
          <w:p w:rsidR="00680C74" w:rsidRPr="00E46CEF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544" w:type="dxa"/>
            <w:vAlign w:val="center"/>
          </w:tcPr>
          <w:p w:rsidR="00680C74" w:rsidRPr="00E46CEF" w:rsidRDefault="00680C74" w:rsidP="00254B9A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vAlign w:val="center"/>
          </w:tcPr>
          <w:p w:rsidR="00680C74" w:rsidRPr="00E46CEF" w:rsidRDefault="00680C74" w:rsidP="00254B9A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680C74" w:rsidTr="00254B9A">
        <w:tc>
          <w:tcPr>
            <w:tcW w:w="2471" w:type="dxa"/>
            <w:vMerge/>
            <w:vAlign w:val="center"/>
          </w:tcPr>
          <w:p w:rsidR="00680C74" w:rsidRDefault="00680C74" w:rsidP="00254B9A"/>
        </w:tc>
        <w:tc>
          <w:tcPr>
            <w:tcW w:w="2740" w:type="dxa"/>
            <w:vMerge/>
            <w:vAlign w:val="center"/>
          </w:tcPr>
          <w:p w:rsidR="00680C74" w:rsidRDefault="00680C74" w:rsidP="00254B9A"/>
        </w:tc>
        <w:tc>
          <w:tcPr>
            <w:tcW w:w="3544" w:type="dxa"/>
            <w:vAlign w:val="center"/>
          </w:tcPr>
          <w:p w:rsidR="00680C74" w:rsidRPr="0063548D" w:rsidRDefault="00680C74" w:rsidP="00254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354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vMerge/>
          </w:tcPr>
          <w:p w:rsidR="00680C74" w:rsidRDefault="00680C74" w:rsidP="00254B9A"/>
        </w:tc>
      </w:tr>
      <w:tr w:rsidR="00680C74" w:rsidRPr="00FB2C9C" w:rsidTr="00254B9A">
        <w:tc>
          <w:tcPr>
            <w:tcW w:w="2471" w:type="dxa"/>
            <w:vMerge/>
            <w:vAlign w:val="center"/>
          </w:tcPr>
          <w:p w:rsidR="00680C74" w:rsidRDefault="00680C74" w:rsidP="00254B9A"/>
        </w:tc>
        <w:tc>
          <w:tcPr>
            <w:tcW w:w="2740" w:type="dxa"/>
            <w:vMerge/>
            <w:vAlign w:val="center"/>
          </w:tcPr>
          <w:p w:rsidR="00680C74" w:rsidRDefault="00680C74" w:rsidP="00254B9A"/>
        </w:tc>
        <w:tc>
          <w:tcPr>
            <w:tcW w:w="3544" w:type="dxa"/>
            <w:vAlign w:val="center"/>
          </w:tcPr>
          <w:p w:rsidR="00680C74" w:rsidRPr="00FB2C9C" w:rsidRDefault="00680C74" w:rsidP="00254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80C74" w:rsidRPr="00FB2C9C" w:rsidRDefault="00680C74" w:rsidP="00254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80C74" w:rsidRPr="00A25AA6" w:rsidTr="00254B9A">
        <w:tc>
          <w:tcPr>
            <w:tcW w:w="10314" w:type="dxa"/>
            <w:gridSpan w:val="4"/>
          </w:tcPr>
          <w:p w:rsidR="00680C74" w:rsidRPr="00A25AA6" w:rsidRDefault="00680C74" w:rsidP="00254B9A">
            <w:pPr>
              <w:jc w:val="center"/>
              <w:rPr>
                <w:i/>
              </w:rPr>
            </w:pPr>
            <w:r w:rsidRPr="00A25AA6">
              <w:rPr>
                <w:rFonts w:ascii="Times New Roman CYR" w:eastAsia="Times New Roman CYR" w:hAnsi="Times New Roman CYR" w:cs="Times New Roman CYR"/>
                <w:bCs/>
                <w:i/>
              </w:rPr>
              <w:t>Обязательная часть</w:t>
            </w:r>
          </w:p>
        </w:tc>
      </w:tr>
      <w:tr w:rsidR="00680C74" w:rsidRPr="00FB2C9C" w:rsidTr="00254B9A">
        <w:tc>
          <w:tcPr>
            <w:tcW w:w="2471" w:type="dxa"/>
            <w:vMerge w:val="restart"/>
            <w:vAlign w:val="center"/>
          </w:tcPr>
          <w:p w:rsidR="00680C74" w:rsidRPr="00A25AA6" w:rsidRDefault="00680C74" w:rsidP="00254B9A">
            <w:pP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680C74" w:rsidRPr="00A25AA6" w:rsidRDefault="00680C74" w:rsidP="00254B9A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литератур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4" w:type="dxa"/>
            <w:vAlign w:val="center"/>
          </w:tcPr>
          <w:p w:rsidR="00680C74" w:rsidRPr="00D14C5F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80C74" w:rsidRPr="00FB2C9C" w:rsidRDefault="00680C7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680C74" w:rsidRPr="00FB2C9C" w:rsidTr="00254B9A">
        <w:tc>
          <w:tcPr>
            <w:tcW w:w="2471" w:type="dxa"/>
            <w:vMerge/>
            <w:vAlign w:val="center"/>
          </w:tcPr>
          <w:p w:rsidR="00680C74" w:rsidRPr="00A25AA6" w:rsidRDefault="00680C74" w:rsidP="00254B9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44" w:type="dxa"/>
            <w:vAlign w:val="center"/>
          </w:tcPr>
          <w:p w:rsidR="00680C74" w:rsidRPr="00D14C5F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80C74" w:rsidRPr="00FB2C9C" w:rsidRDefault="00B42712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80C74" w:rsidRPr="00FB2C9C" w:rsidTr="00254B9A">
        <w:tc>
          <w:tcPr>
            <w:tcW w:w="2471" w:type="dxa"/>
            <w:vMerge w:val="restart"/>
            <w:vAlign w:val="center"/>
          </w:tcPr>
          <w:p w:rsidR="00680C74" w:rsidRPr="00A25AA6" w:rsidRDefault="00680C74" w:rsidP="00254B9A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Родной язык и 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3544" w:type="dxa"/>
            <w:vAlign w:val="center"/>
          </w:tcPr>
          <w:p w:rsidR="00680C74" w:rsidRPr="0069113D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680C74" w:rsidRPr="00FB2C9C" w:rsidRDefault="00680C74" w:rsidP="00254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680C74" w:rsidRPr="00FB2C9C" w:rsidTr="00254B9A">
        <w:tc>
          <w:tcPr>
            <w:tcW w:w="2471" w:type="dxa"/>
            <w:vMerge/>
            <w:vAlign w:val="center"/>
          </w:tcPr>
          <w:p w:rsidR="00680C74" w:rsidRPr="00A25AA6" w:rsidRDefault="00680C74" w:rsidP="00254B9A">
            <w:pPr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680C74" w:rsidRPr="00522FBF" w:rsidRDefault="00680C74" w:rsidP="00254B9A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Родной  язык (адыгейский)</w:t>
            </w:r>
          </w:p>
        </w:tc>
        <w:tc>
          <w:tcPr>
            <w:tcW w:w="3544" w:type="dxa"/>
            <w:vAlign w:val="center"/>
          </w:tcPr>
          <w:p w:rsidR="00680C74" w:rsidRPr="0069113D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80C74" w:rsidRPr="00FB2C9C" w:rsidRDefault="00680C74" w:rsidP="00254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80C74" w:rsidRPr="00FB2C9C" w:rsidTr="00254B9A">
        <w:tc>
          <w:tcPr>
            <w:tcW w:w="2471" w:type="dxa"/>
            <w:vMerge/>
            <w:vAlign w:val="center"/>
          </w:tcPr>
          <w:p w:rsidR="00680C74" w:rsidRPr="00A25AA6" w:rsidRDefault="00680C74" w:rsidP="00254B9A">
            <w:pPr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3544" w:type="dxa"/>
            <w:vAlign w:val="center"/>
          </w:tcPr>
          <w:p w:rsidR="00680C74" w:rsidRPr="0069113D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680C74" w:rsidRPr="00FB2C9C" w:rsidRDefault="00680C74" w:rsidP="00254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680C74" w:rsidRPr="00FB2C9C" w:rsidTr="00254B9A">
        <w:tc>
          <w:tcPr>
            <w:tcW w:w="2471" w:type="dxa"/>
            <w:vMerge/>
            <w:vAlign w:val="center"/>
          </w:tcPr>
          <w:p w:rsidR="00680C74" w:rsidRPr="00A25AA6" w:rsidRDefault="00680C74" w:rsidP="00254B9A">
            <w:pPr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680C74" w:rsidRPr="00522FBF" w:rsidRDefault="00680C74" w:rsidP="00254B9A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(адыгейская)</w:t>
            </w:r>
          </w:p>
        </w:tc>
        <w:tc>
          <w:tcPr>
            <w:tcW w:w="3544" w:type="dxa"/>
            <w:vAlign w:val="center"/>
          </w:tcPr>
          <w:p w:rsidR="00680C74" w:rsidRPr="0069113D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80C74" w:rsidRPr="00FB2C9C" w:rsidRDefault="00680C74" w:rsidP="00254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80C74" w:rsidRPr="00D970AD" w:rsidTr="00254B9A">
        <w:tc>
          <w:tcPr>
            <w:tcW w:w="2471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3544" w:type="dxa"/>
            <w:vAlign w:val="center"/>
          </w:tcPr>
          <w:p w:rsidR="00680C74" w:rsidRPr="00D14C5F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80C74" w:rsidRPr="00D970AD" w:rsidRDefault="00680C74" w:rsidP="00254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680C74" w:rsidRPr="00FB2C9C" w:rsidTr="00254B9A">
        <w:tc>
          <w:tcPr>
            <w:tcW w:w="2471" w:type="dxa"/>
            <w:vMerge w:val="restart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4" w:type="dxa"/>
            <w:vAlign w:val="center"/>
          </w:tcPr>
          <w:p w:rsidR="00680C74" w:rsidRPr="00B369D9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80C74" w:rsidRPr="00FB2C9C" w:rsidRDefault="00680C7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80C74" w:rsidTr="00254B9A">
        <w:tc>
          <w:tcPr>
            <w:tcW w:w="2471" w:type="dxa"/>
            <w:vMerge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544" w:type="dxa"/>
            <w:vAlign w:val="center"/>
          </w:tcPr>
          <w:p w:rsidR="00680C74" w:rsidRPr="00D14C5F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80C74" w:rsidRDefault="00680C7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680C74" w:rsidTr="00254B9A">
        <w:tc>
          <w:tcPr>
            <w:tcW w:w="2471" w:type="dxa"/>
            <w:vMerge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544" w:type="dxa"/>
            <w:vAlign w:val="center"/>
          </w:tcPr>
          <w:p w:rsidR="00680C74" w:rsidRPr="00D14C5F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80C74" w:rsidRDefault="00680C7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80C74" w:rsidTr="00254B9A">
        <w:tc>
          <w:tcPr>
            <w:tcW w:w="2471" w:type="dxa"/>
            <w:vMerge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44" w:type="dxa"/>
            <w:vAlign w:val="center"/>
          </w:tcPr>
          <w:p w:rsidR="00680C74" w:rsidRPr="00D14C5F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80C74" w:rsidRDefault="00680C7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80C74" w:rsidRPr="00FB2C9C" w:rsidTr="00254B9A">
        <w:tc>
          <w:tcPr>
            <w:tcW w:w="2471" w:type="dxa"/>
            <w:vMerge w:val="restart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енно-научные</w:t>
            </w: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0C74" w:rsidRPr="00A25AA6" w:rsidRDefault="00680C74" w:rsidP="00254B9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3544" w:type="dxa"/>
            <w:vAlign w:val="center"/>
          </w:tcPr>
          <w:p w:rsidR="00680C74" w:rsidRPr="00D14C5F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80C74" w:rsidRPr="00FB2C9C" w:rsidRDefault="00B42712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80C74" w:rsidTr="00254B9A">
        <w:tc>
          <w:tcPr>
            <w:tcW w:w="2471" w:type="dxa"/>
            <w:vMerge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44" w:type="dxa"/>
            <w:vAlign w:val="center"/>
          </w:tcPr>
          <w:p w:rsidR="00680C74" w:rsidRPr="00D14C5F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80C74" w:rsidRDefault="00680C74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80C74" w:rsidTr="00254B9A">
        <w:tc>
          <w:tcPr>
            <w:tcW w:w="2471" w:type="dxa"/>
            <w:vMerge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44" w:type="dxa"/>
            <w:vAlign w:val="center"/>
          </w:tcPr>
          <w:p w:rsidR="00680C74" w:rsidRPr="00D14C5F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80C74" w:rsidRDefault="00680C74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80C74" w:rsidRPr="00A25AA6" w:rsidTr="00254B9A">
        <w:tc>
          <w:tcPr>
            <w:tcW w:w="2471" w:type="dxa"/>
            <w:vMerge w:val="restart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44" w:type="dxa"/>
            <w:vAlign w:val="center"/>
          </w:tcPr>
          <w:p w:rsidR="00680C74" w:rsidRPr="00B369D9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80C74" w:rsidRPr="00A25AA6" w:rsidRDefault="00680C74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80C74" w:rsidTr="00254B9A">
        <w:tc>
          <w:tcPr>
            <w:tcW w:w="2471" w:type="dxa"/>
            <w:vMerge/>
            <w:vAlign w:val="center"/>
          </w:tcPr>
          <w:p w:rsidR="00680C74" w:rsidRDefault="00680C74" w:rsidP="00254B9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44" w:type="dxa"/>
            <w:vAlign w:val="center"/>
          </w:tcPr>
          <w:p w:rsidR="00680C74" w:rsidRPr="00B369D9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80C74" w:rsidRDefault="00B42712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80C74" w:rsidTr="00254B9A">
        <w:tc>
          <w:tcPr>
            <w:tcW w:w="2471" w:type="dxa"/>
            <w:vMerge/>
            <w:vAlign w:val="center"/>
          </w:tcPr>
          <w:p w:rsidR="00680C74" w:rsidRDefault="00680C74" w:rsidP="00254B9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44" w:type="dxa"/>
            <w:vAlign w:val="center"/>
          </w:tcPr>
          <w:p w:rsidR="00680C74" w:rsidRPr="00B369D9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80C74" w:rsidRDefault="00680C74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80C74" w:rsidRPr="00A25AA6" w:rsidTr="00254B9A">
        <w:tc>
          <w:tcPr>
            <w:tcW w:w="2471" w:type="dxa"/>
            <w:vMerge w:val="restart"/>
            <w:vAlign w:val="center"/>
          </w:tcPr>
          <w:p w:rsidR="00680C74" w:rsidRPr="00A25AA6" w:rsidRDefault="00680C74" w:rsidP="00254B9A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44" w:type="dxa"/>
            <w:vAlign w:val="center"/>
          </w:tcPr>
          <w:p w:rsidR="00680C74" w:rsidRPr="0069113D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680C74" w:rsidRPr="00A25AA6" w:rsidRDefault="00B42712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80C74" w:rsidRPr="00A25AA6" w:rsidTr="00254B9A">
        <w:tc>
          <w:tcPr>
            <w:tcW w:w="2471" w:type="dxa"/>
            <w:vMerge/>
            <w:vAlign w:val="center"/>
          </w:tcPr>
          <w:p w:rsidR="00680C74" w:rsidRPr="00A25AA6" w:rsidRDefault="00680C74" w:rsidP="00254B9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544" w:type="dxa"/>
            <w:vAlign w:val="center"/>
          </w:tcPr>
          <w:p w:rsidR="00680C74" w:rsidRPr="0069113D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680C74" w:rsidRPr="00A25AA6" w:rsidRDefault="00B42712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80C74" w:rsidRPr="00A25AA6" w:rsidTr="00254B9A">
        <w:tc>
          <w:tcPr>
            <w:tcW w:w="2471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544" w:type="dxa"/>
            <w:vAlign w:val="center"/>
          </w:tcPr>
          <w:p w:rsidR="00680C74" w:rsidRPr="0069113D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680C74" w:rsidRPr="00A25AA6" w:rsidRDefault="00B42712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80C74" w:rsidTr="00254B9A">
        <w:tc>
          <w:tcPr>
            <w:tcW w:w="2471" w:type="dxa"/>
            <w:vMerge w:val="restart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right="135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544" w:type="dxa"/>
            <w:vAlign w:val="center"/>
          </w:tcPr>
          <w:p w:rsidR="00680C74" w:rsidRPr="00B369D9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80C74" w:rsidRDefault="00680C74" w:rsidP="00254B9A">
            <w:pPr>
              <w:pStyle w:val="a5"/>
              <w:ind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80C74" w:rsidRPr="00A25AA6" w:rsidTr="00254B9A">
        <w:tc>
          <w:tcPr>
            <w:tcW w:w="2471" w:type="dxa"/>
            <w:vMerge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vAlign w:val="center"/>
          </w:tcPr>
          <w:p w:rsidR="00680C74" w:rsidRPr="00B369D9" w:rsidRDefault="00680C74" w:rsidP="00254B9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80C74" w:rsidRPr="00A25AA6" w:rsidRDefault="00680C74" w:rsidP="00254B9A">
            <w:pPr>
              <w:pStyle w:val="a5"/>
              <w:ind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80C74" w:rsidRPr="0069113D" w:rsidTr="00254B9A">
        <w:tc>
          <w:tcPr>
            <w:tcW w:w="5211" w:type="dxa"/>
            <w:gridSpan w:val="2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  <w:vAlign w:val="center"/>
          </w:tcPr>
          <w:p w:rsidR="00680C74" w:rsidRPr="00D970AD" w:rsidRDefault="00680C74" w:rsidP="00254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80C74" w:rsidRPr="0069113D" w:rsidRDefault="00680C74" w:rsidP="00254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69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80C74" w:rsidRPr="00D94A93" w:rsidTr="00254B9A">
        <w:tc>
          <w:tcPr>
            <w:tcW w:w="5211" w:type="dxa"/>
            <w:gridSpan w:val="2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2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544" w:type="dxa"/>
            <w:vAlign w:val="center"/>
          </w:tcPr>
          <w:p w:rsidR="00680C74" w:rsidRPr="00D970AD" w:rsidRDefault="00680C7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80C74" w:rsidRPr="00D94A93" w:rsidRDefault="00680C74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80C74" w:rsidRPr="00D94A93" w:rsidTr="00254B9A">
        <w:tc>
          <w:tcPr>
            <w:tcW w:w="5211" w:type="dxa"/>
            <w:gridSpan w:val="2"/>
            <w:vAlign w:val="center"/>
          </w:tcPr>
          <w:p w:rsidR="00680C74" w:rsidRPr="00A25AA6" w:rsidRDefault="00680C74" w:rsidP="00254B9A">
            <w:pPr>
              <w:pStyle w:val="a5"/>
              <w:spacing w:line="240" w:lineRule="auto"/>
              <w:ind w:left="142" w:right="129" w:firstLine="0"/>
              <w:contextualSpacing/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региональные особенности содержания образования:</w:t>
            </w:r>
          </w:p>
          <w:p w:rsidR="00680C74" w:rsidRPr="00A25AA6" w:rsidRDefault="00680C74" w:rsidP="00254B9A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113D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Адыгейский язык</w:t>
            </w: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/Адыгейская литература </w:t>
            </w:r>
          </w:p>
          <w:p w:rsidR="00680C74" w:rsidRPr="00E25258" w:rsidRDefault="00680C74" w:rsidP="00254B9A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3544" w:type="dxa"/>
            <w:vAlign w:val="center"/>
          </w:tcPr>
          <w:p w:rsidR="00680C74" w:rsidRPr="00D970AD" w:rsidRDefault="00680C7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80C74" w:rsidRPr="00D94A93" w:rsidRDefault="00680C7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C74" w:rsidRPr="00171CFD" w:rsidTr="00254B9A">
        <w:tc>
          <w:tcPr>
            <w:tcW w:w="5211" w:type="dxa"/>
            <w:gridSpan w:val="2"/>
            <w:vAlign w:val="center"/>
          </w:tcPr>
          <w:p w:rsidR="00680C74" w:rsidRPr="00291127" w:rsidRDefault="00680C74" w:rsidP="00254B9A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3544" w:type="dxa"/>
            <w:vAlign w:val="center"/>
          </w:tcPr>
          <w:p w:rsidR="00680C74" w:rsidRPr="00A25AA6" w:rsidRDefault="00680C7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680C74" w:rsidRPr="00171CFD" w:rsidRDefault="00680C74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</w:tr>
      <w:tr w:rsidR="00680C74" w:rsidRPr="002236A1" w:rsidTr="00254B9A">
        <w:tc>
          <w:tcPr>
            <w:tcW w:w="5211" w:type="dxa"/>
            <w:gridSpan w:val="2"/>
            <w:vAlign w:val="center"/>
          </w:tcPr>
          <w:p w:rsidR="00680C74" w:rsidRPr="00291127" w:rsidRDefault="00680C74" w:rsidP="00254B9A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44" w:type="dxa"/>
            <w:vAlign w:val="center"/>
          </w:tcPr>
          <w:p w:rsidR="00680C74" w:rsidRPr="00A25AA6" w:rsidRDefault="00680C7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559" w:type="dxa"/>
            <w:vAlign w:val="center"/>
          </w:tcPr>
          <w:p w:rsidR="00680C74" w:rsidRPr="002236A1" w:rsidRDefault="00680C7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  <w:tr w:rsidR="00680C74" w:rsidRPr="00D94A93" w:rsidTr="00254B9A">
        <w:tc>
          <w:tcPr>
            <w:tcW w:w="5211" w:type="dxa"/>
            <w:gridSpan w:val="2"/>
            <w:vAlign w:val="center"/>
          </w:tcPr>
          <w:p w:rsidR="00680C74" w:rsidRPr="00291127" w:rsidRDefault="00680C74" w:rsidP="00254B9A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3544" w:type="dxa"/>
            <w:vAlign w:val="center"/>
          </w:tcPr>
          <w:p w:rsidR="00680C74" w:rsidRPr="00D970AD" w:rsidRDefault="00680C7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680C74" w:rsidRPr="00D94A93" w:rsidRDefault="00680C74" w:rsidP="00254B9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80C74" w:rsidRPr="004230A3" w:rsidTr="00254B9A">
        <w:tc>
          <w:tcPr>
            <w:tcW w:w="5211" w:type="dxa"/>
            <w:gridSpan w:val="2"/>
            <w:vAlign w:val="center"/>
          </w:tcPr>
          <w:p w:rsidR="00680C74" w:rsidRPr="00386E54" w:rsidRDefault="00680C74" w:rsidP="00254B9A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4230A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включая коррекционно-развивающую область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680C74" w:rsidRPr="004230A3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680C74" w:rsidRPr="004230A3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80C74" w:rsidTr="00254B9A">
        <w:tc>
          <w:tcPr>
            <w:tcW w:w="5211" w:type="dxa"/>
            <w:gridSpan w:val="2"/>
            <w:vAlign w:val="center"/>
          </w:tcPr>
          <w:p w:rsidR="00680C74" w:rsidRPr="004D4696" w:rsidRDefault="00680C74" w:rsidP="00254B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3544" w:type="dxa"/>
            <w:vAlign w:val="center"/>
          </w:tcPr>
          <w:p w:rsidR="00680C74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80C74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80C74" w:rsidRPr="004230A3" w:rsidTr="00254B9A">
        <w:tc>
          <w:tcPr>
            <w:tcW w:w="5211" w:type="dxa"/>
            <w:gridSpan w:val="2"/>
            <w:vAlign w:val="center"/>
          </w:tcPr>
          <w:p w:rsidR="00680C74" w:rsidRPr="004D4696" w:rsidRDefault="00680C74" w:rsidP="0025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3544" w:type="dxa"/>
            <w:vAlign w:val="center"/>
          </w:tcPr>
          <w:p w:rsidR="00680C74" w:rsidRPr="004230A3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80C74" w:rsidRPr="004230A3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C74" w:rsidRPr="004230A3" w:rsidTr="00254B9A">
        <w:tc>
          <w:tcPr>
            <w:tcW w:w="5211" w:type="dxa"/>
            <w:gridSpan w:val="2"/>
            <w:vAlign w:val="center"/>
          </w:tcPr>
          <w:p w:rsidR="00680C74" w:rsidRPr="004D4696" w:rsidRDefault="00680C74" w:rsidP="00254B9A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Занятия с социальным педагогом</w:t>
            </w:r>
          </w:p>
        </w:tc>
        <w:tc>
          <w:tcPr>
            <w:tcW w:w="3544" w:type="dxa"/>
            <w:vAlign w:val="center"/>
          </w:tcPr>
          <w:p w:rsidR="00680C74" w:rsidRPr="004230A3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80C74" w:rsidRPr="004230A3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C74" w:rsidRPr="004230A3" w:rsidTr="00254B9A">
        <w:tc>
          <w:tcPr>
            <w:tcW w:w="5211" w:type="dxa"/>
            <w:gridSpan w:val="2"/>
            <w:vAlign w:val="center"/>
          </w:tcPr>
          <w:p w:rsidR="00680C74" w:rsidRPr="004D4696" w:rsidRDefault="00680C74" w:rsidP="0025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Занятия с логопедом</w:t>
            </w:r>
          </w:p>
        </w:tc>
        <w:tc>
          <w:tcPr>
            <w:tcW w:w="3544" w:type="dxa"/>
            <w:vAlign w:val="center"/>
          </w:tcPr>
          <w:p w:rsidR="00680C74" w:rsidRPr="004230A3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80C74" w:rsidRPr="004230A3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C74" w:rsidRPr="004230A3" w:rsidTr="00254B9A">
        <w:tc>
          <w:tcPr>
            <w:tcW w:w="5211" w:type="dxa"/>
            <w:gridSpan w:val="2"/>
            <w:vAlign w:val="center"/>
          </w:tcPr>
          <w:p w:rsidR="00680C74" w:rsidRDefault="00680C74" w:rsidP="00254B9A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внеурочной деятельности:</w:t>
            </w:r>
          </w:p>
        </w:tc>
        <w:tc>
          <w:tcPr>
            <w:tcW w:w="3544" w:type="dxa"/>
            <w:vAlign w:val="center"/>
          </w:tcPr>
          <w:p w:rsidR="00680C74" w:rsidRPr="004230A3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80C74" w:rsidRPr="004230A3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80C74" w:rsidRPr="00386E54" w:rsidTr="00254B9A">
        <w:tc>
          <w:tcPr>
            <w:tcW w:w="5211" w:type="dxa"/>
            <w:gridSpan w:val="2"/>
            <w:vAlign w:val="center"/>
          </w:tcPr>
          <w:p w:rsidR="00680C74" w:rsidRPr="00386E54" w:rsidRDefault="00680C74" w:rsidP="00254B9A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Спортивно-оздоровительное</w:t>
            </w:r>
          </w:p>
        </w:tc>
        <w:tc>
          <w:tcPr>
            <w:tcW w:w="3544" w:type="dxa"/>
            <w:vAlign w:val="center"/>
          </w:tcPr>
          <w:p w:rsidR="00680C74" w:rsidRPr="00386E54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80C74" w:rsidRPr="00386E54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C74" w:rsidRPr="00386E54" w:rsidTr="00254B9A">
        <w:tc>
          <w:tcPr>
            <w:tcW w:w="5211" w:type="dxa"/>
            <w:gridSpan w:val="2"/>
            <w:vAlign w:val="center"/>
          </w:tcPr>
          <w:p w:rsidR="00680C74" w:rsidRPr="00386E54" w:rsidRDefault="00680C74" w:rsidP="00254B9A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Духовно-нравственное</w:t>
            </w:r>
          </w:p>
        </w:tc>
        <w:tc>
          <w:tcPr>
            <w:tcW w:w="3544" w:type="dxa"/>
            <w:vAlign w:val="center"/>
          </w:tcPr>
          <w:p w:rsidR="00680C74" w:rsidRPr="00386E54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80C74" w:rsidRPr="00386E54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C74" w:rsidRPr="00386E54" w:rsidTr="00254B9A">
        <w:tc>
          <w:tcPr>
            <w:tcW w:w="5211" w:type="dxa"/>
            <w:gridSpan w:val="2"/>
            <w:vAlign w:val="center"/>
          </w:tcPr>
          <w:p w:rsidR="00680C74" w:rsidRPr="00386E54" w:rsidRDefault="00680C74" w:rsidP="00254B9A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Социальное</w:t>
            </w:r>
          </w:p>
        </w:tc>
        <w:tc>
          <w:tcPr>
            <w:tcW w:w="3544" w:type="dxa"/>
            <w:vAlign w:val="center"/>
          </w:tcPr>
          <w:p w:rsidR="00680C74" w:rsidRPr="00386E54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80C74" w:rsidRPr="00386E54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C74" w:rsidRPr="00386E54" w:rsidTr="00254B9A">
        <w:tc>
          <w:tcPr>
            <w:tcW w:w="5211" w:type="dxa"/>
            <w:gridSpan w:val="2"/>
            <w:vAlign w:val="center"/>
          </w:tcPr>
          <w:p w:rsidR="00680C74" w:rsidRPr="00386E54" w:rsidRDefault="00680C74" w:rsidP="00254B9A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86E5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44" w:type="dxa"/>
            <w:vAlign w:val="center"/>
          </w:tcPr>
          <w:p w:rsidR="00680C74" w:rsidRPr="00386E54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80C74" w:rsidRPr="00386E54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C74" w:rsidRPr="00386E54" w:rsidTr="00254B9A">
        <w:tc>
          <w:tcPr>
            <w:tcW w:w="5211" w:type="dxa"/>
            <w:gridSpan w:val="2"/>
            <w:vAlign w:val="center"/>
          </w:tcPr>
          <w:p w:rsidR="00680C74" w:rsidRPr="00386E54" w:rsidRDefault="00680C74" w:rsidP="00254B9A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Общекультурное</w:t>
            </w:r>
          </w:p>
        </w:tc>
        <w:tc>
          <w:tcPr>
            <w:tcW w:w="3544" w:type="dxa"/>
            <w:vAlign w:val="center"/>
          </w:tcPr>
          <w:p w:rsidR="00680C74" w:rsidRPr="00386E54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80C74" w:rsidRPr="00386E54" w:rsidRDefault="00680C74" w:rsidP="00254B9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C74" w:rsidRPr="00D970AD" w:rsidTr="00254B9A">
        <w:tc>
          <w:tcPr>
            <w:tcW w:w="5211" w:type="dxa"/>
            <w:gridSpan w:val="2"/>
            <w:vAlign w:val="center"/>
          </w:tcPr>
          <w:p w:rsidR="00680C74" w:rsidRPr="00B9465A" w:rsidRDefault="00680C74" w:rsidP="00254B9A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46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3544" w:type="dxa"/>
            <w:vAlign w:val="center"/>
          </w:tcPr>
          <w:p w:rsidR="00680C74" w:rsidRPr="00D970AD" w:rsidRDefault="00680C74" w:rsidP="00254B9A">
            <w:pPr>
              <w:pStyle w:val="a5"/>
              <w:ind w:firstLine="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vAlign w:val="center"/>
          </w:tcPr>
          <w:p w:rsidR="00680C74" w:rsidRPr="00D970AD" w:rsidRDefault="00680C74" w:rsidP="00254B9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</w:tr>
    </w:tbl>
    <w:p w:rsidR="00680C74" w:rsidRPr="00AE48DE" w:rsidRDefault="00680C74" w:rsidP="00B427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80C74" w:rsidRPr="00AE48DE" w:rsidSect="00AE48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79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334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8DE"/>
    <w:rsid w:val="0014766D"/>
    <w:rsid w:val="004A18D5"/>
    <w:rsid w:val="00513D2F"/>
    <w:rsid w:val="00680C74"/>
    <w:rsid w:val="00703F33"/>
    <w:rsid w:val="008044C6"/>
    <w:rsid w:val="00AE48DE"/>
    <w:rsid w:val="00B4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link w:val="a5"/>
    <w:uiPriority w:val="99"/>
    <w:locked/>
    <w:rsid w:val="00680C74"/>
    <w:rPr>
      <w:rFonts w:ascii="Georgia" w:hAnsi="Georgia" w:cs="Georgia"/>
      <w:sz w:val="19"/>
      <w:szCs w:val="19"/>
    </w:rPr>
  </w:style>
  <w:style w:type="paragraph" w:customStyle="1" w:styleId="a5">
    <w:name w:val="Другое"/>
    <w:basedOn w:val="a"/>
    <w:link w:val="a4"/>
    <w:uiPriority w:val="99"/>
    <w:rsid w:val="00680C74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2022-09-07T08:55:00Z</dcterms:created>
  <dcterms:modified xsi:type="dcterms:W3CDTF">2022-09-20T12:03:00Z</dcterms:modified>
</cp:coreProperties>
</file>